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08AE" w14:textId="7E1FC042" w:rsidR="00685E5A" w:rsidRPr="00685E5A" w:rsidRDefault="00685E5A" w:rsidP="00125766">
      <w:pPr>
        <w:jc w:val="center"/>
        <w:rPr>
          <w:b/>
          <w:bCs/>
          <w:sz w:val="36"/>
          <w:szCs w:val="36"/>
        </w:rPr>
      </w:pPr>
      <w:r w:rsidRPr="00685E5A">
        <w:rPr>
          <w:b/>
          <w:bCs/>
          <w:sz w:val="36"/>
          <w:szCs w:val="36"/>
        </w:rPr>
        <w:t>GUIDA ALLA LETTURA E ALL’ANALISI</w:t>
      </w:r>
    </w:p>
    <w:p w14:paraId="4A0C9EDB" w14:textId="77777777" w:rsidR="00685E5A" w:rsidRDefault="00685E5A" w:rsidP="00577C39">
      <w:pPr>
        <w:jc w:val="both"/>
        <w:rPr>
          <w:b/>
          <w:bCs/>
          <w:i/>
          <w:iCs/>
          <w:sz w:val="28"/>
          <w:szCs w:val="28"/>
          <w:u w:val="single"/>
        </w:rPr>
      </w:pPr>
    </w:p>
    <w:p w14:paraId="7AEEAAB5" w14:textId="4AE464F9" w:rsidR="00B80BC2" w:rsidRDefault="00620B5A" w:rsidP="00577C39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620B5A">
        <w:rPr>
          <w:b/>
          <w:bCs/>
          <w:i/>
          <w:iCs/>
          <w:sz w:val="28"/>
          <w:szCs w:val="28"/>
          <w:u w:val="single"/>
        </w:rPr>
        <w:t xml:space="preserve">Il romanzo </w:t>
      </w:r>
      <w:r>
        <w:rPr>
          <w:b/>
          <w:bCs/>
          <w:i/>
          <w:iCs/>
          <w:sz w:val="28"/>
          <w:szCs w:val="28"/>
          <w:u w:val="single"/>
        </w:rPr>
        <w:t>antistorico</w:t>
      </w:r>
      <w:r w:rsidR="00B80BC2">
        <w:rPr>
          <w:b/>
          <w:bCs/>
          <w:i/>
          <w:iCs/>
          <w:sz w:val="28"/>
          <w:szCs w:val="28"/>
          <w:u w:val="single"/>
        </w:rPr>
        <w:t xml:space="preserve"> di Tomasi di Lampedusa:</w:t>
      </w:r>
      <w:r w:rsidR="00B80BC2" w:rsidRPr="00B80BC2">
        <w:rPr>
          <w:b/>
          <w:bCs/>
          <w:i/>
          <w:iCs/>
          <w:sz w:val="28"/>
          <w:szCs w:val="28"/>
          <w:u w:val="single"/>
        </w:rPr>
        <w:t xml:space="preserve"> </w:t>
      </w:r>
      <w:r w:rsidR="00B80BC2">
        <w:rPr>
          <w:b/>
          <w:bCs/>
          <w:i/>
          <w:iCs/>
          <w:sz w:val="28"/>
          <w:szCs w:val="28"/>
          <w:u w:val="single"/>
        </w:rPr>
        <w:t>la nobiltà siciliana messa in crisi</w:t>
      </w:r>
    </w:p>
    <w:p w14:paraId="2552B2DC" w14:textId="04D990A1" w:rsidR="00620B5A" w:rsidRPr="00620B5A" w:rsidRDefault="00177ACA" w:rsidP="00577C39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dalla rivoluzione garibaldina</w:t>
      </w:r>
      <w:r w:rsidR="00E62E91">
        <w:rPr>
          <w:b/>
          <w:bCs/>
          <w:i/>
          <w:iCs/>
          <w:sz w:val="28"/>
          <w:szCs w:val="28"/>
          <w:u w:val="single"/>
        </w:rPr>
        <w:t>.</w:t>
      </w:r>
      <w:r w:rsidR="00620B5A" w:rsidRPr="00620B5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3E91F62B" w14:textId="275F0B63" w:rsidR="00620B5A" w:rsidRPr="00EE7DD9" w:rsidRDefault="00177ACA" w:rsidP="00577C39">
      <w:pPr>
        <w:jc w:val="both"/>
        <w:rPr>
          <w:b/>
          <w:bCs/>
          <w:sz w:val="28"/>
          <w:szCs w:val="28"/>
          <w:u w:val="single"/>
        </w:rPr>
      </w:pPr>
      <w:r w:rsidRPr="00177ACA">
        <w:rPr>
          <w:b/>
          <w:bCs/>
          <w:i/>
          <w:iCs/>
          <w:sz w:val="28"/>
          <w:szCs w:val="28"/>
          <w:u w:val="single"/>
        </w:rPr>
        <w:t xml:space="preserve">Don Fabrizio e </w:t>
      </w:r>
      <w:r w:rsidR="00CF4550">
        <w:rPr>
          <w:b/>
          <w:bCs/>
          <w:i/>
          <w:iCs/>
          <w:sz w:val="28"/>
          <w:szCs w:val="28"/>
          <w:u w:val="single"/>
        </w:rPr>
        <w:t>d</w:t>
      </w:r>
      <w:r w:rsidRPr="00177ACA">
        <w:rPr>
          <w:b/>
          <w:bCs/>
          <w:i/>
          <w:iCs/>
          <w:sz w:val="28"/>
          <w:szCs w:val="28"/>
          <w:u w:val="single"/>
        </w:rPr>
        <w:t>on Tancredi: due inguaribili narcisi</w:t>
      </w:r>
      <w:r w:rsidR="00E62E91">
        <w:rPr>
          <w:b/>
          <w:bCs/>
          <w:i/>
          <w:iCs/>
          <w:sz w:val="28"/>
          <w:szCs w:val="28"/>
          <w:u w:val="single"/>
        </w:rPr>
        <w:t xml:space="preserve"> dal fascino impareggiabile.</w:t>
      </w:r>
    </w:p>
    <w:p w14:paraId="68F1839E" w14:textId="44D7BDE2" w:rsidR="00CF3092" w:rsidRDefault="00CF3092" w:rsidP="00CF3092"/>
    <w:p w14:paraId="434E22D2" w14:textId="77777777" w:rsidR="002F29D9" w:rsidRDefault="002F29D9" w:rsidP="00577C39">
      <w:pPr>
        <w:jc w:val="both"/>
        <w:rPr>
          <w:b/>
          <w:bCs/>
        </w:rPr>
      </w:pPr>
    </w:p>
    <w:p w14:paraId="690D0E10" w14:textId="77777777" w:rsidR="00027568" w:rsidRDefault="00027568" w:rsidP="00577C39">
      <w:pPr>
        <w:jc w:val="both"/>
        <w:rPr>
          <w:b/>
          <w:bCs/>
        </w:rPr>
      </w:pPr>
    </w:p>
    <w:p w14:paraId="46C678F6" w14:textId="09AE3BAC" w:rsidR="00685E5A" w:rsidRDefault="00685E5A" w:rsidP="00577C39">
      <w:pPr>
        <w:jc w:val="both"/>
        <w:rPr>
          <w:b/>
          <w:bCs/>
        </w:rPr>
      </w:pPr>
      <w:r>
        <w:rPr>
          <w:b/>
          <w:bCs/>
        </w:rPr>
        <w:t>LA MATERIA E I PERSONAGGI</w:t>
      </w:r>
    </w:p>
    <w:p w14:paraId="7E7B0D42" w14:textId="77777777" w:rsidR="00685E5A" w:rsidRDefault="00685E5A" w:rsidP="00577C39">
      <w:pPr>
        <w:jc w:val="both"/>
        <w:rPr>
          <w:b/>
          <w:bCs/>
        </w:rPr>
      </w:pPr>
    </w:p>
    <w:p w14:paraId="4A89F7D4" w14:textId="67A1760F" w:rsidR="00CE6361" w:rsidRPr="00E76906" w:rsidRDefault="00685E5A" w:rsidP="00E76906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 w:rsidRPr="00A64174">
        <w:rPr>
          <w:b/>
          <w:bCs/>
        </w:rPr>
        <w:t xml:space="preserve">Anche </w:t>
      </w:r>
      <w:r w:rsidR="00137297">
        <w:rPr>
          <w:b/>
          <w:bCs/>
          <w:i/>
          <w:iCs/>
        </w:rPr>
        <w:t xml:space="preserve">Il Gattopardo </w:t>
      </w:r>
      <w:r w:rsidRPr="00A64174">
        <w:rPr>
          <w:b/>
          <w:bCs/>
        </w:rPr>
        <w:t xml:space="preserve">di </w:t>
      </w:r>
      <w:r w:rsidR="00405312">
        <w:rPr>
          <w:b/>
          <w:bCs/>
        </w:rPr>
        <w:t xml:space="preserve">Giuseppe </w:t>
      </w:r>
      <w:r w:rsidRPr="00A64174">
        <w:rPr>
          <w:b/>
          <w:bCs/>
        </w:rPr>
        <w:t xml:space="preserve">Tomasi di Lampedusa è un </w:t>
      </w:r>
      <w:r w:rsidRPr="00A64174">
        <w:rPr>
          <w:b/>
          <w:bCs/>
          <w:i/>
          <w:iCs/>
        </w:rPr>
        <w:t>caso letterario</w:t>
      </w:r>
      <w:r w:rsidRPr="00A64174">
        <w:rPr>
          <w:b/>
          <w:bCs/>
        </w:rPr>
        <w:t>. Viene, infatti, pubblicato postumo nel 1958 da Feltrinelli, dopo il rifiuto del manoscritto da parte di Einaudi</w:t>
      </w:r>
      <w:r w:rsidR="005D2260">
        <w:rPr>
          <w:b/>
          <w:bCs/>
        </w:rPr>
        <w:t xml:space="preserve"> e Mondadori</w:t>
      </w:r>
      <w:r w:rsidRPr="00A64174">
        <w:rPr>
          <w:b/>
          <w:bCs/>
        </w:rPr>
        <w:t>, l</w:t>
      </w:r>
      <w:r w:rsidR="005D2260">
        <w:rPr>
          <w:b/>
          <w:bCs/>
        </w:rPr>
        <w:t>e</w:t>
      </w:r>
      <w:r w:rsidRPr="00A64174">
        <w:rPr>
          <w:b/>
          <w:bCs/>
        </w:rPr>
        <w:t xml:space="preserve"> cas</w:t>
      </w:r>
      <w:r w:rsidR="005D2260">
        <w:rPr>
          <w:b/>
          <w:bCs/>
        </w:rPr>
        <w:t>e</w:t>
      </w:r>
      <w:r w:rsidRPr="00A64174">
        <w:rPr>
          <w:b/>
          <w:bCs/>
        </w:rPr>
        <w:t xml:space="preserve"> editric</w:t>
      </w:r>
      <w:r w:rsidR="005D2260">
        <w:rPr>
          <w:b/>
          <w:bCs/>
        </w:rPr>
        <w:t>i</w:t>
      </w:r>
      <w:r w:rsidRPr="00A64174">
        <w:rPr>
          <w:b/>
          <w:bCs/>
        </w:rPr>
        <w:t xml:space="preserve"> a cui l’autore l’aveva inviato da vivo. </w:t>
      </w:r>
    </w:p>
    <w:p w14:paraId="1427A565" w14:textId="11C76227" w:rsidR="008A190C" w:rsidRDefault="00137297" w:rsidP="00956617">
      <w:pPr>
        <w:pStyle w:val="Paragrafoelenco"/>
        <w:jc w:val="both"/>
        <w:rPr>
          <w:b/>
          <w:bCs/>
        </w:rPr>
      </w:pPr>
      <w:r>
        <w:rPr>
          <w:b/>
          <w:bCs/>
        </w:rPr>
        <w:t>In una pagina memorabile</w:t>
      </w:r>
      <w:r w:rsidR="00956617">
        <w:rPr>
          <w:b/>
          <w:bCs/>
        </w:rPr>
        <w:t xml:space="preserve"> (Parte prima)</w:t>
      </w:r>
      <w:r w:rsidR="00CE6361">
        <w:rPr>
          <w:b/>
          <w:bCs/>
        </w:rPr>
        <w:t xml:space="preserve">, </w:t>
      </w:r>
      <w:r w:rsidR="00690B22">
        <w:rPr>
          <w:b/>
          <w:bCs/>
        </w:rPr>
        <w:t xml:space="preserve">assistiamo ad un </w:t>
      </w:r>
      <w:r w:rsidR="00690B22" w:rsidRPr="00690B22">
        <w:rPr>
          <w:b/>
          <w:bCs/>
          <w:i/>
          <w:iCs/>
        </w:rPr>
        <w:t>dialogo tra</w:t>
      </w:r>
      <w:r w:rsidR="00690B22">
        <w:rPr>
          <w:b/>
          <w:bCs/>
        </w:rPr>
        <w:t xml:space="preserve"> </w:t>
      </w:r>
      <w:r w:rsidR="00CE6361" w:rsidRPr="00CE6361">
        <w:rPr>
          <w:b/>
          <w:bCs/>
          <w:i/>
          <w:iCs/>
        </w:rPr>
        <w:t>il nipote Tancredi</w:t>
      </w:r>
      <w:r w:rsidR="00CE6361">
        <w:rPr>
          <w:b/>
          <w:bCs/>
        </w:rPr>
        <w:t xml:space="preserve"> </w:t>
      </w:r>
      <w:r w:rsidR="00690B22" w:rsidRPr="00690B22">
        <w:rPr>
          <w:b/>
          <w:bCs/>
          <w:i/>
          <w:iCs/>
        </w:rPr>
        <w:t>e lo zio</w:t>
      </w:r>
      <w:r w:rsidR="00690B22">
        <w:rPr>
          <w:b/>
          <w:bCs/>
        </w:rPr>
        <w:t xml:space="preserve"> </w:t>
      </w:r>
      <w:r w:rsidR="00463725" w:rsidRPr="00463725">
        <w:t>-</w:t>
      </w:r>
      <w:r>
        <w:rPr>
          <w:b/>
          <w:bCs/>
        </w:rPr>
        <w:t xml:space="preserve"> </w:t>
      </w:r>
      <w:r w:rsidRPr="00690B22">
        <w:rPr>
          <w:b/>
          <w:bCs/>
          <w:i/>
          <w:iCs/>
        </w:rPr>
        <w:t xml:space="preserve">il </w:t>
      </w:r>
      <w:r w:rsidR="00320060">
        <w:rPr>
          <w:b/>
          <w:bCs/>
          <w:i/>
          <w:iCs/>
        </w:rPr>
        <w:t>P</w:t>
      </w:r>
      <w:r w:rsidRPr="00690B22">
        <w:rPr>
          <w:b/>
          <w:bCs/>
          <w:i/>
          <w:iCs/>
        </w:rPr>
        <w:t>rincipe di Salina</w:t>
      </w:r>
      <w:r>
        <w:rPr>
          <w:b/>
          <w:bCs/>
        </w:rPr>
        <w:t xml:space="preserve"> </w:t>
      </w:r>
      <w:r w:rsidRPr="00463725">
        <w:t>-</w:t>
      </w:r>
      <w:r w:rsidR="00690B22">
        <w:rPr>
          <w:b/>
          <w:bCs/>
        </w:rPr>
        <w:t>,</w:t>
      </w:r>
      <w:r w:rsidR="0068322A">
        <w:rPr>
          <w:b/>
          <w:bCs/>
        </w:rPr>
        <w:t xml:space="preserve"> attestati su posizioni opposte.</w:t>
      </w:r>
    </w:p>
    <w:p w14:paraId="313F2D39" w14:textId="5000D507" w:rsidR="00685E5A" w:rsidRPr="00685E5A" w:rsidRDefault="00685E5A" w:rsidP="00956617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Chi è </w:t>
      </w:r>
      <w:r w:rsidR="00717BF2">
        <w:rPr>
          <w:b/>
          <w:bCs/>
          <w:i/>
          <w:iCs/>
        </w:rPr>
        <w:t>d</w:t>
      </w:r>
      <w:r w:rsidRPr="00685E5A">
        <w:rPr>
          <w:b/>
          <w:bCs/>
          <w:i/>
          <w:iCs/>
        </w:rPr>
        <w:t>on Fabrizio</w:t>
      </w:r>
      <w:r>
        <w:rPr>
          <w:b/>
          <w:bCs/>
        </w:rPr>
        <w:t xml:space="preserve">? E come reagisce alla notizia che il nipote, da lui prediletto, vuole arruolarsi </w:t>
      </w:r>
      <w:r w:rsidR="003F6A6C">
        <w:rPr>
          <w:b/>
          <w:bCs/>
        </w:rPr>
        <w:t>nel</w:t>
      </w:r>
      <w:r>
        <w:rPr>
          <w:b/>
          <w:bCs/>
        </w:rPr>
        <w:t xml:space="preserve">le fila dei </w:t>
      </w:r>
      <w:r w:rsidRPr="00685E5A">
        <w:rPr>
          <w:b/>
          <w:bCs/>
          <w:i/>
          <w:iCs/>
        </w:rPr>
        <w:t>volontari garibaldini</w:t>
      </w:r>
      <w:r>
        <w:rPr>
          <w:b/>
          <w:bCs/>
        </w:rPr>
        <w:t>?</w:t>
      </w:r>
    </w:p>
    <w:p w14:paraId="7D98B7CD" w14:textId="77777777" w:rsidR="00685E5A" w:rsidRDefault="00685E5A" w:rsidP="006C7729">
      <w:pPr>
        <w:ind w:left="360"/>
        <w:jc w:val="both"/>
        <w:rPr>
          <w:b/>
          <w:bCs/>
        </w:rPr>
      </w:pPr>
    </w:p>
    <w:p w14:paraId="3D916100" w14:textId="281BBDE2" w:rsidR="00717BF2" w:rsidRDefault="00717BF2" w:rsidP="006C7729">
      <w:pPr>
        <w:ind w:left="708" w:firstLine="12"/>
        <w:jc w:val="both"/>
      </w:pPr>
      <w:r w:rsidRPr="00717BF2">
        <w:t>Don Fabrizio Corbera, principe di Salina</w:t>
      </w:r>
      <w:r w:rsidR="00842914">
        <w:t>,</w:t>
      </w:r>
      <w:r w:rsidRPr="00717BF2">
        <w:t xml:space="preserve"> è </w:t>
      </w:r>
      <w:r w:rsidR="001D722E">
        <w:t>il maturo</w:t>
      </w:r>
      <w:r w:rsidR="001D722E" w:rsidRPr="00717BF2">
        <w:t xml:space="preserve"> </w:t>
      </w:r>
      <w:r w:rsidRPr="00717BF2">
        <w:t xml:space="preserve">esponente </w:t>
      </w:r>
      <w:r w:rsidR="003F6A6C" w:rsidRPr="00717BF2">
        <w:t>di</w:t>
      </w:r>
      <w:r w:rsidR="006C7729">
        <w:t xml:space="preserve"> </w:t>
      </w:r>
      <w:r w:rsidRPr="00717BF2">
        <w:t>un’illustre</w:t>
      </w:r>
      <w:r w:rsidR="003F6A6C" w:rsidRPr="003F6A6C">
        <w:t xml:space="preserve"> </w:t>
      </w:r>
      <w:r w:rsidR="003F6A6C" w:rsidRPr="00717BF2">
        <w:t>famiglia nobile</w:t>
      </w:r>
      <w:r w:rsidR="003F6A6C">
        <w:t>, dal</w:t>
      </w:r>
      <w:r w:rsidR="003F6A6C" w:rsidRPr="003C107A">
        <w:rPr>
          <w:i/>
          <w:iCs/>
        </w:rPr>
        <w:t xml:space="preserve"> </w:t>
      </w:r>
      <w:r w:rsidR="003F6A6C" w:rsidRPr="00717BF2">
        <w:rPr>
          <w:i/>
          <w:iCs/>
        </w:rPr>
        <w:t xml:space="preserve">carattere orgoglioso e superbo </w:t>
      </w:r>
      <w:r w:rsidR="003F6A6C">
        <w:t xml:space="preserve">e </w:t>
      </w:r>
      <w:r w:rsidR="003F6A6C" w:rsidRPr="00717BF2">
        <w:t>con la passione</w:t>
      </w:r>
      <w:r w:rsidR="003F6A6C" w:rsidRPr="003F6A6C">
        <w:t xml:space="preserve"> </w:t>
      </w:r>
      <w:r w:rsidR="003F6A6C" w:rsidRPr="00717BF2">
        <w:t>per</w:t>
      </w:r>
      <w:r w:rsidR="006C7729">
        <w:t xml:space="preserve"> </w:t>
      </w:r>
      <w:r w:rsidR="003C107A" w:rsidRPr="00717BF2">
        <w:t>l’astronomia.</w:t>
      </w:r>
      <w:r w:rsidR="003F6A6C" w:rsidRPr="003F6A6C">
        <w:t xml:space="preserve"> </w:t>
      </w:r>
      <w:r w:rsidR="003F6A6C">
        <w:t>È il protagonista</w:t>
      </w:r>
      <w:r w:rsidR="003F6A6C" w:rsidRPr="003C107A">
        <w:t xml:space="preserve"> </w:t>
      </w:r>
      <w:r w:rsidR="003F6A6C">
        <w:t>indiscusso</w:t>
      </w:r>
      <w:r w:rsidR="003F6A6C" w:rsidRPr="00A70537">
        <w:t xml:space="preserve"> </w:t>
      </w:r>
      <w:r w:rsidR="003F6A6C">
        <w:t>della vicenda e un capofamiglia autorevole.</w:t>
      </w:r>
    </w:p>
    <w:p w14:paraId="4E0962A1" w14:textId="7E1D9E6D" w:rsidR="00717BF2" w:rsidRPr="00717BF2" w:rsidRDefault="00717BF2" w:rsidP="006C7729">
      <w:pPr>
        <w:ind w:left="708" w:firstLine="12"/>
        <w:jc w:val="both"/>
      </w:pPr>
      <w:r>
        <w:t>All’inizio del</w:t>
      </w:r>
      <w:r w:rsidRPr="00717BF2">
        <w:t xml:space="preserve"> </w:t>
      </w:r>
      <w:r>
        <w:t xml:space="preserve">romanzo, </w:t>
      </w:r>
      <w:r w:rsidR="00B4032A">
        <w:t xml:space="preserve">è </w:t>
      </w:r>
      <w:r w:rsidRPr="00510E43">
        <w:rPr>
          <w:i/>
          <w:iCs/>
        </w:rPr>
        <w:t>un</w:t>
      </w:r>
      <w:r>
        <w:t xml:space="preserve"> </w:t>
      </w:r>
      <w:r w:rsidRPr="00717BF2">
        <w:rPr>
          <w:i/>
          <w:iCs/>
        </w:rPr>
        <w:t>reazionario filoborbonico</w:t>
      </w:r>
      <w:r w:rsidR="000431CD">
        <w:rPr>
          <w:i/>
          <w:iCs/>
        </w:rPr>
        <w:t>,</w:t>
      </w:r>
      <w:r>
        <w:t xml:space="preserve"> che non comprende</w:t>
      </w:r>
      <w:r w:rsidR="00B4032A" w:rsidRPr="00B4032A">
        <w:t xml:space="preserve"> </w:t>
      </w:r>
      <w:r w:rsidR="00B4032A">
        <w:t>l’entusiasmo</w:t>
      </w:r>
      <w:r w:rsidR="006C7729">
        <w:t xml:space="preserve"> </w:t>
      </w:r>
      <w:r>
        <w:t>del</w:t>
      </w:r>
      <w:r w:rsidRPr="00717BF2">
        <w:t xml:space="preserve"> </w:t>
      </w:r>
      <w:r>
        <w:t>nipote per le idee liberali. Ma soprattutto, vedendo</w:t>
      </w:r>
      <w:r w:rsidRPr="00717BF2">
        <w:t xml:space="preserve"> </w:t>
      </w:r>
      <w:r>
        <w:t xml:space="preserve">nel nipote </w:t>
      </w:r>
      <w:r w:rsidRPr="00717BF2">
        <w:rPr>
          <w:i/>
          <w:iCs/>
        </w:rPr>
        <w:t>una</w:t>
      </w:r>
      <w:r w:rsidR="00B4032A" w:rsidRPr="00B4032A">
        <w:rPr>
          <w:i/>
          <w:iCs/>
        </w:rPr>
        <w:t xml:space="preserve"> </w:t>
      </w:r>
      <w:r w:rsidR="00B4032A" w:rsidRPr="00717BF2">
        <w:rPr>
          <w:i/>
          <w:iCs/>
        </w:rPr>
        <w:t>proiezione di sé</w:t>
      </w:r>
      <w:r w:rsidR="006C7729">
        <w:t xml:space="preserve"> </w:t>
      </w:r>
      <w:r>
        <w:t>(lo considera, infatti, come il suo vero figlio)</w:t>
      </w:r>
      <w:r w:rsidR="00842914">
        <w:t>,</w:t>
      </w:r>
      <w:r>
        <w:t xml:space="preserve"> teme</w:t>
      </w:r>
      <w:r w:rsidRPr="00717BF2">
        <w:t xml:space="preserve"> </w:t>
      </w:r>
      <w:r>
        <w:t>che negli scontri</w:t>
      </w:r>
      <w:r w:rsidR="00B4032A" w:rsidRPr="00B4032A">
        <w:t xml:space="preserve"> </w:t>
      </w:r>
      <w:r w:rsidR="00B4032A">
        <w:t>della guerriglia egli</w:t>
      </w:r>
      <w:r w:rsidR="006C7729">
        <w:t xml:space="preserve"> </w:t>
      </w:r>
      <w:r>
        <w:t>possa perdere la vita e cerca di dissuaderlo</w:t>
      </w:r>
      <w:r w:rsidR="00842914">
        <w:t xml:space="preserve"> con fare paterno.</w:t>
      </w:r>
    </w:p>
    <w:p w14:paraId="1C08FD69" w14:textId="77777777" w:rsidR="00685E5A" w:rsidRDefault="00685E5A" w:rsidP="006C7729">
      <w:pPr>
        <w:jc w:val="both"/>
        <w:rPr>
          <w:b/>
          <w:bCs/>
        </w:rPr>
      </w:pPr>
    </w:p>
    <w:p w14:paraId="764A431D" w14:textId="77777777" w:rsidR="00685E5A" w:rsidRDefault="00685E5A" w:rsidP="006C7729">
      <w:pPr>
        <w:jc w:val="both"/>
        <w:rPr>
          <w:b/>
          <w:bCs/>
        </w:rPr>
      </w:pPr>
    </w:p>
    <w:p w14:paraId="303286B0" w14:textId="0D7449E9" w:rsidR="00685E5A" w:rsidRPr="00A64174" w:rsidRDefault="00A64174" w:rsidP="006C7729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Chi è </w:t>
      </w:r>
      <w:r w:rsidR="00717BF2">
        <w:rPr>
          <w:b/>
          <w:bCs/>
          <w:i/>
          <w:iCs/>
        </w:rPr>
        <w:t>d</w:t>
      </w:r>
      <w:r w:rsidRPr="00A64174">
        <w:rPr>
          <w:b/>
          <w:bCs/>
          <w:i/>
          <w:iCs/>
        </w:rPr>
        <w:t>on Tancredi</w:t>
      </w:r>
      <w:r>
        <w:rPr>
          <w:b/>
          <w:bCs/>
        </w:rPr>
        <w:t xml:space="preserve">? </w:t>
      </w:r>
      <w:r w:rsidR="005D2260">
        <w:rPr>
          <w:b/>
          <w:bCs/>
        </w:rPr>
        <w:t xml:space="preserve">Quali </w:t>
      </w:r>
      <w:r w:rsidR="00690B22">
        <w:rPr>
          <w:b/>
          <w:bCs/>
        </w:rPr>
        <w:t xml:space="preserve">scelte </w:t>
      </w:r>
      <w:r w:rsidR="00B4032A">
        <w:rPr>
          <w:b/>
          <w:bCs/>
        </w:rPr>
        <w:t xml:space="preserve">evidenziano </w:t>
      </w:r>
      <w:r w:rsidR="005D2260">
        <w:rPr>
          <w:b/>
          <w:bCs/>
        </w:rPr>
        <w:t xml:space="preserve">la sua </w:t>
      </w:r>
      <w:r w:rsidR="005D2260" w:rsidRPr="005D2260">
        <w:rPr>
          <w:b/>
          <w:bCs/>
          <w:i/>
          <w:iCs/>
        </w:rPr>
        <w:t>distanza generazionale</w:t>
      </w:r>
      <w:r w:rsidR="005D2260">
        <w:rPr>
          <w:b/>
          <w:bCs/>
        </w:rPr>
        <w:t xml:space="preserve"> dallo zio?</w:t>
      </w:r>
    </w:p>
    <w:p w14:paraId="66F2CC10" w14:textId="77777777" w:rsidR="00685E5A" w:rsidRDefault="00685E5A" w:rsidP="006C7729">
      <w:pPr>
        <w:jc w:val="both"/>
        <w:rPr>
          <w:b/>
          <w:bCs/>
        </w:rPr>
      </w:pPr>
    </w:p>
    <w:p w14:paraId="3E8FFF4D" w14:textId="60B397F6" w:rsidR="00A70537" w:rsidRDefault="00717BF2" w:rsidP="006C7729">
      <w:pPr>
        <w:ind w:left="720"/>
        <w:jc w:val="both"/>
      </w:pPr>
      <w:r w:rsidRPr="00717BF2">
        <w:t>Don Tancredi Falconeri</w:t>
      </w:r>
      <w:r w:rsidR="00510E43">
        <w:t xml:space="preserve"> è l’affascinante erede di un’altra famiglia</w:t>
      </w:r>
      <w:r w:rsidR="002334FF">
        <w:t xml:space="preserve"> principesca;</w:t>
      </w:r>
      <w:r w:rsidR="00A70537">
        <w:t xml:space="preserve"> </w:t>
      </w:r>
      <w:r w:rsidR="00510E43">
        <w:t xml:space="preserve">ma </w:t>
      </w:r>
      <w:r w:rsidR="003F6A6C">
        <w:t xml:space="preserve">è </w:t>
      </w:r>
      <w:r w:rsidR="00510E43">
        <w:t>del tutto</w:t>
      </w:r>
      <w:r w:rsidR="00510E43" w:rsidRPr="00510E43">
        <w:t xml:space="preserve"> </w:t>
      </w:r>
      <w:r w:rsidR="00510E43">
        <w:t xml:space="preserve">spiantato. </w:t>
      </w:r>
      <w:r w:rsidR="00510E43" w:rsidRPr="00510E43">
        <w:rPr>
          <w:i/>
          <w:iCs/>
        </w:rPr>
        <w:t>Incarna il brio, la spavalderia, perfino l’insolenza della giovinezza</w:t>
      </w:r>
      <w:r w:rsidR="00510E43">
        <w:t>;</w:t>
      </w:r>
      <w:r w:rsidR="00510E43" w:rsidRPr="00510E43">
        <w:t xml:space="preserve"> </w:t>
      </w:r>
      <w:r w:rsidR="00510E43">
        <w:t>ma in fondo</w:t>
      </w:r>
      <w:r w:rsidR="00510E43" w:rsidRPr="00510E43">
        <w:t xml:space="preserve"> </w:t>
      </w:r>
      <w:r w:rsidR="00510E43">
        <w:t xml:space="preserve">nutre deferenza verso il Principe, come si nota dall’appellativo </w:t>
      </w:r>
      <w:r w:rsidR="00CF4550">
        <w:t xml:space="preserve">di </w:t>
      </w:r>
      <w:r w:rsidR="00B4032A">
        <w:t>“</w:t>
      </w:r>
      <w:r w:rsidR="00510E43" w:rsidRPr="00B4032A">
        <w:t>zione</w:t>
      </w:r>
      <w:r w:rsidR="00B4032A">
        <w:t>”</w:t>
      </w:r>
      <w:r w:rsidR="00510E43">
        <w:t>,</w:t>
      </w:r>
      <w:r w:rsidR="00A70537" w:rsidRPr="00A70537">
        <w:t xml:space="preserve"> </w:t>
      </w:r>
      <w:r w:rsidR="00A70537">
        <w:t>ripetuto</w:t>
      </w:r>
      <w:r w:rsidR="003F6A6C" w:rsidRPr="003F6A6C">
        <w:t xml:space="preserve"> </w:t>
      </w:r>
      <w:r w:rsidR="003F6A6C">
        <w:t>più</w:t>
      </w:r>
      <w:r w:rsidR="006C7729">
        <w:t xml:space="preserve"> </w:t>
      </w:r>
      <w:r w:rsidR="00510E43">
        <w:t xml:space="preserve">volte. All’inizio del romanzo, è </w:t>
      </w:r>
      <w:r w:rsidR="00510E43" w:rsidRPr="00510E43">
        <w:rPr>
          <w:i/>
          <w:iCs/>
        </w:rPr>
        <w:t>un giovane rivoluzionario</w:t>
      </w:r>
      <w:r w:rsidR="00510E43">
        <w:rPr>
          <w:i/>
          <w:iCs/>
        </w:rPr>
        <w:t xml:space="preserve">, </w:t>
      </w:r>
      <w:r w:rsidR="00510E43">
        <w:t xml:space="preserve">preso dall’ansia di vivere. </w:t>
      </w:r>
    </w:p>
    <w:p w14:paraId="4798F34A" w14:textId="2D8C4EE2" w:rsidR="004F385C" w:rsidRDefault="00D45E61" w:rsidP="00DD7114">
      <w:pPr>
        <w:ind w:left="720"/>
        <w:jc w:val="both"/>
      </w:pPr>
      <w:r>
        <w:t xml:space="preserve">Rivolgendosi allo zio, sentenzia: </w:t>
      </w:r>
      <w:r w:rsidR="00DD7114">
        <w:t>“</w:t>
      </w:r>
      <w:r>
        <w:t>Se non ci siamo anche noi, quelli ti combinano la repubblica</w:t>
      </w:r>
      <w:r w:rsidR="00320060">
        <w:t>…</w:t>
      </w:r>
      <w:r>
        <w:t xml:space="preserve"> Se vogliamo che tutto r</w:t>
      </w:r>
      <w:r w:rsidR="00777B50">
        <w:t>esti</w:t>
      </w:r>
      <w:r>
        <w:t xml:space="preserve"> com’è, bisogna che </w:t>
      </w:r>
      <w:r w:rsidR="002B2A78">
        <w:t>tutto cambi.”</w:t>
      </w:r>
      <w:r w:rsidR="00DD7114">
        <w:t xml:space="preserve"> Egli si orient</w:t>
      </w:r>
      <w:r w:rsidR="00CF4550">
        <w:t>a</w:t>
      </w:r>
      <w:r w:rsidR="00DD7114">
        <w:t xml:space="preserve"> verso scelte più in sintonia con i tempi nuovi </w:t>
      </w:r>
      <w:r w:rsidR="00372E51">
        <w:t xml:space="preserve">tanto </w:t>
      </w:r>
      <w:r w:rsidR="00DD7114">
        <w:t xml:space="preserve">in politica </w:t>
      </w:r>
      <w:r w:rsidR="00372E51">
        <w:t xml:space="preserve">quanto </w:t>
      </w:r>
      <w:r w:rsidR="00DD7114">
        <w:t>nella sua vita privata.</w:t>
      </w:r>
    </w:p>
    <w:p w14:paraId="201DC342" w14:textId="77777777" w:rsidR="002B2A78" w:rsidRDefault="002B2A78" w:rsidP="006C7729">
      <w:pPr>
        <w:ind w:left="720"/>
        <w:jc w:val="both"/>
      </w:pPr>
    </w:p>
    <w:p w14:paraId="7AEBAEC1" w14:textId="77777777" w:rsidR="00DD7114" w:rsidRDefault="00CE6361" w:rsidP="006C7729">
      <w:pPr>
        <w:jc w:val="both"/>
        <w:rPr>
          <w:b/>
          <w:bCs/>
        </w:rPr>
      </w:pPr>
      <w:r>
        <w:rPr>
          <w:b/>
          <w:bCs/>
        </w:rPr>
        <w:t xml:space="preserve">              </w:t>
      </w:r>
    </w:p>
    <w:p w14:paraId="44E9B4EA" w14:textId="72F6A382" w:rsidR="00B4032A" w:rsidRPr="00CE6361" w:rsidRDefault="00CE6361" w:rsidP="006C7729">
      <w:pPr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</w:p>
    <w:p w14:paraId="2D5EA09E" w14:textId="5E34E743" w:rsidR="00685E5A" w:rsidRDefault="00842914" w:rsidP="006C7729">
      <w:pPr>
        <w:jc w:val="both"/>
        <w:rPr>
          <w:b/>
          <w:bCs/>
        </w:rPr>
      </w:pPr>
      <w:r>
        <w:rPr>
          <w:b/>
          <w:bCs/>
        </w:rPr>
        <w:t>LO SPAZIO E IL TEMPO</w:t>
      </w:r>
    </w:p>
    <w:p w14:paraId="3AB77009" w14:textId="77777777" w:rsidR="00685E5A" w:rsidRDefault="00685E5A" w:rsidP="006C7729">
      <w:pPr>
        <w:jc w:val="both"/>
        <w:rPr>
          <w:b/>
          <w:bCs/>
        </w:rPr>
      </w:pPr>
    </w:p>
    <w:p w14:paraId="70642FA0" w14:textId="71EC1E27" w:rsidR="00685E5A" w:rsidRDefault="003C107A" w:rsidP="006C7729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La vicenda si colloca in un </w:t>
      </w:r>
      <w:r w:rsidRPr="003C107A">
        <w:rPr>
          <w:b/>
          <w:bCs/>
          <w:i/>
          <w:iCs/>
        </w:rPr>
        <w:t>momento cruciale</w:t>
      </w:r>
      <w:r>
        <w:rPr>
          <w:b/>
          <w:bCs/>
        </w:rPr>
        <w:t xml:space="preserve"> sia per la Storia d’Italia sia per il destino</w:t>
      </w:r>
    </w:p>
    <w:p w14:paraId="07C9B24F" w14:textId="3CAE83CA" w:rsidR="003C107A" w:rsidRPr="003C107A" w:rsidRDefault="003C107A" w:rsidP="006C7729">
      <w:pPr>
        <w:pStyle w:val="Paragrafoelenco"/>
        <w:jc w:val="both"/>
        <w:rPr>
          <w:b/>
          <w:bCs/>
        </w:rPr>
      </w:pPr>
      <w:r>
        <w:rPr>
          <w:b/>
          <w:bCs/>
        </w:rPr>
        <w:t>del Mezzogiorno. Dove e quando è ambientata?</w:t>
      </w:r>
    </w:p>
    <w:p w14:paraId="37542B7A" w14:textId="77777777" w:rsidR="00685E5A" w:rsidRDefault="00685E5A" w:rsidP="006C7729">
      <w:pPr>
        <w:jc w:val="both"/>
        <w:rPr>
          <w:b/>
          <w:bCs/>
        </w:rPr>
      </w:pPr>
    </w:p>
    <w:p w14:paraId="5AF154BA" w14:textId="77777777" w:rsidR="00320060" w:rsidRDefault="003C107A" w:rsidP="00027568">
      <w:pPr>
        <w:ind w:left="708" w:firstLine="12"/>
        <w:jc w:val="both"/>
      </w:pPr>
      <w:r>
        <w:t xml:space="preserve">La vicenda è ambientata in </w:t>
      </w:r>
      <w:r w:rsidRPr="003C107A">
        <w:rPr>
          <w:i/>
          <w:iCs/>
        </w:rPr>
        <w:t>Sicilia</w:t>
      </w:r>
      <w:r w:rsidR="004E69E6">
        <w:t xml:space="preserve">, </w:t>
      </w:r>
      <w:r w:rsidR="001808A5">
        <w:t xml:space="preserve">in </w:t>
      </w:r>
      <w:r w:rsidR="007D7A33">
        <w:t xml:space="preserve">molti </w:t>
      </w:r>
      <w:r w:rsidR="001808A5">
        <w:t xml:space="preserve">luoghi diversi: </w:t>
      </w:r>
      <w:r w:rsidR="007D7A33">
        <w:t xml:space="preserve">il dialogo avviene nella </w:t>
      </w:r>
      <w:r w:rsidR="007D7A33" w:rsidRPr="007D7A33">
        <w:rPr>
          <w:i/>
          <w:iCs/>
        </w:rPr>
        <w:t>villa di S. Lorenzo ai colli a Palermo</w:t>
      </w:r>
      <w:r w:rsidR="007D7A33">
        <w:t>, dove i Salina possiedono anche un palazzo di città. Quindi, si trasferiscono nel</w:t>
      </w:r>
      <w:r w:rsidR="009A396D">
        <w:t xml:space="preserve">la </w:t>
      </w:r>
      <w:r w:rsidR="009A396D" w:rsidRPr="007D7A33">
        <w:rPr>
          <w:i/>
          <w:iCs/>
        </w:rPr>
        <w:t xml:space="preserve">residenza estiva </w:t>
      </w:r>
      <w:r w:rsidR="007D7A33">
        <w:rPr>
          <w:i/>
          <w:iCs/>
        </w:rPr>
        <w:t>di</w:t>
      </w:r>
      <w:r w:rsidR="009A396D" w:rsidRPr="007D7A33">
        <w:rPr>
          <w:i/>
          <w:iCs/>
        </w:rPr>
        <w:t xml:space="preserve"> </w:t>
      </w:r>
      <w:r w:rsidR="00B111E3" w:rsidRPr="003C107A">
        <w:rPr>
          <w:i/>
          <w:iCs/>
        </w:rPr>
        <w:t>Donnafugata</w:t>
      </w:r>
      <w:r w:rsidR="007D7A33">
        <w:rPr>
          <w:i/>
          <w:iCs/>
        </w:rPr>
        <w:t>,</w:t>
      </w:r>
      <w:r w:rsidR="00B111E3">
        <w:rPr>
          <w:i/>
          <w:iCs/>
        </w:rPr>
        <w:t xml:space="preserve"> </w:t>
      </w:r>
      <w:r w:rsidR="00B111E3">
        <w:t>dove</w:t>
      </w:r>
      <w:r w:rsidR="006C7729">
        <w:t xml:space="preserve"> </w:t>
      </w:r>
      <w:r w:rsidR="00B111E3">
        <w:t xml:space="preserve">Tancredi </w:t>
      </w:r>
      <w:r w:rsidR="008A190C">
        <w:t xml:space="preserve">conosce </w:t>
      </w:r>
      <w:r w:rsidR="00B111E3">
        <w:t>Angelica</w:t>
      </w:r>
      <w:r w:rsidR="00320060">
        <w:t>.</w:t>
      </w:r>
    </w:p>
    <w:p w14:paraId="16376571" w14:textId="774C43C6" w:rsidR="007D7A33" w:rsidRDefault="003C107A" w:rsidP="00027568">
      <w:pPr>
        <w:ind w:left="708" w:firstLine="12"/>
        <w:jc w:val="both"/>
        <w:rPr>
          <w:b/>
          <w:bCs/>
        </w:rPr>
      </w:pPr>
      <w:r>
        <w:t xml:space="preserve">Gli anni sono quelli </w:t>
      </w:r>
      <w:r w:rsidRPr="00BB6485">
        <w:rPr>
          <w:i/>
          <w:iCs/>
        </w:rPr>
        <w:t>a cavallo dell’Unità d’Italia</w:t>
      </w:r>
      <w:r>
        <w:t xml:space="preserve"> (1860-6</w:t>
      </w:r>
      <w:r w:rsidR="00690B22">
        <w:t>2</w:t>
      </w:r>
      <w:r>
        <w:t>)</w:t>
      </w:r>
      <w:r w:rsidR="00DC1415">
        <w:t>,</w:t>
      </w:r>
      <w:r w:rsidR="00B111E3" w:rsidRPr="00B111E3">
        <w:t xml:space="preserve"> </w:t>
      </w:r>
      <w:r w:rsidR="00B111E3">
        <w:t>con una puntata</w:t>
      </w:r>
      <w:r w:rsidR="006927B9">
        <w:t xml:space="preserve"> al 1910</w:t>
      </w:r>
      <w:r w:rsidR="00690B22">
        <w:t xml:space="preserve">, </w:t>
      </w:r>
      <w:r w:rsidR="00F754DC">
        <w:t>per seguire il destino del</w:t>
      </w:r>
      <w:r w:rsidR="007257B4">
        <w:t>le figlie del</w:t>
      </w:r>
      <w:r w:rsidR="00F754DC">
        <w:t xml:space="preserve"> Principe</w:t>
      </w:r>
      <w:r w:rsidR="007257B4">
        <w:t xml:space="preserve"> (Carolina, Concetta e Caterina)</w:t>
      </w:r>
      <w:r w:rsidR="00F754DC">
        <w:t xml:space="preserve"> </w:t>
      </w:r>
      <w:r w:rsidR="007257B4">
        <w:t xml:space="preserve">dopo la sua </w:t>
      </w:r>
      <w:r w:rsidR="00F754DC">
        <w:t>morte</w:t>
      </w:r>
      <w:r w:rsidR="00B111E3">
        <w:t>.</w:t>
      </w:r>
      <w:r w:rsidR="00027568" w:rsidRPr="00027568">
        <w:rPr>
          <w:b/>
          <w:bCs/>
        </w:rPr>
        <w:t xml:space="preserve"> </w:t>
      </w:r>
      <w:r w:rsidR="00027568">
        <w:rPr>
          <w:b/>
          <w:bCs/>
        </w:rPr>
        <w:t xml:space="preserve">      </w:t>
      </w:r>
    </w:p>
    <w:p w14:paraId="56AB7ED0" w14:textId="734F6F1B" w:rsidR="00BB6485" w:rsidRPr="00E76906" w:rsidRDefault="007D7A33" w:rsidP="00027568">
      <w:pPr>
        <w:ind w:left="708" w:firstLine="12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</w:t>
      </w:r>
      <w:r w:rsidR="00027568" w:rsidRPr="004E69E6">
        <w:rPr>
          <w:b/>
          <w:bCs/>
        </w:rPr>
        <w:t>p. 1</w:t>
      </w:r>
      <w:r w:rsidR="00027568">
        <w:t xml:space="preserve">            </w:t>
      </w:r>
      <w:r w:rsidR="00B111E3">
        <w:t xml:space="preserve">    </w:t>
      </w:r>
      <w:r w:rsidR="00E76906">
        <w:t xml:space="preserve">                                                                                                                                            </w:t>
      </w:r>
      <w:r w:rsidR="00B111E3">
        <w:t xml:space="preserve"> </w:t>
      </w:r>
    </w:p>
    <w:p w14:paraId="312FF5CD" w14:textId="4BF81EFE" w:rsidR="00BB6485" w:rsidRDefault="00BB6485" w:rsidP="006C7729">
      <w:pPr>
        <w:jc w:val="both"/>
        <w:rPr>
          <w:b/>
          <w:bCs/>
        </w:rPr>
      </w:pPr>
      <w:r>
        <w:rPr>
          <w:b/>
          <w:bCs/>
        </w:rPr>
        <w:lastRenderedPageBreak/>
        <w:t>LA LINGUA E LO STILE DI TOMASI DI LAMPEDUSA</w:t>
      </w:r>
    </w:p>
    <w:p w14:paraId="0E63DBC7" w14:textId="27F30DF4" w:rsidR="00BB6485" w:rsidRDefault="00BB6485" w:rsidP="006C7729">
      <w:pPr>
        <w:jc w:val="both"/>
        <w:rPr>
          <w:b/>
          <w:bCs/>
        </w:rPr>
      </w:pPr>
    </w:p>
    <w:p w14:paraId="326B0702" w14:textId="2B6391A3" w:rsidR="00BB6485" w:rsidRDefault="00BB6485" w:rsidP="006C7729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Tomasi di Lampedusa sceglie di scrivere nell’</w:t>
      </w:r>
      <w:r w:rsidRPr="00BB6485">
        <w:rPr>
          <w:b/>
          <w:bCs/>
          <w:i/>
          <w:iCs/>
        </w:rPr>
        <w:t>italiano</w:t>
      </w:r>
      <w:r>
        <w:rPr>
          <w:b/>
          <w:bCs/>
        </w:rPr>
        <w:t xml:space="preserve"> </w:t>
      </w:r>
      <w:r w:rsidRPr="00BB6485">
        <w:rPr>
          <w:b/>
          <w:bCs/>
          <w:i/>
          <w:iCs/>
        </w:rPr>
        <w:t>contemporaneo.</w:t>
      </w:r>
      <w:r>
        <w:rPr>
          <w:b/>
          <w:bCs/>
        </w:rPr>
        <w:t xml:space="preserve"> Su quale </w:t>
      </w:r>
      <w:r w:rsidRPr="00BB6485">
        <w:rPr>
          <w:b/>
          <w:bCs/>
          <w:i/>
          <w:iCs/>
        </w:rPr>
        <w:t>registro linguistico</w:t>
      </w:r>
      <w:r>
        <w:rPr>
          <w:b/>
          <w:bCs/>
        </w:rPr>
        <w:t xml:space="preserve"> si attesta?</w:t>
      </w:r>
    </w:p>
    <w:p w14:paraId="25D6DFD3" w14:textId="277F93E9" w:rsidR="00BB6485" w:rsidRDefault="00BB6485" w:rsidP="006C7729">
      <w:pPr>
        <w:jc w:val="both"/>
        <w:rPr>
          <w:b/>
          <w:bCs/>
        </w:rPr>
      </w:pPr>
    </w:p>
    <w:p w14:paraId="645A2351" w14:textId="584B9D66" w:rsidR="00BB6485" w:rsidRDefault="00BB6485" w:rsidP="006C7729">
      <w:pPr>
        <w:ind w:left="720"/>
        <w:jc w:val="both"/>
      </w:pPr>
      <w:r w:rsidRPr="00BB6485">
        <w:t>Tomasi di Lampedusa si attesta su un</w:t>
      </w:r>
      <w:r>
        <w:rPr>
          <w:b/>
          <w:bCs/>
        </w:rPr>
        <w:t xml:space="preserve"> </w:t>
      </w:r>
      <w:r w:rsidRPr="00BB6485">
        <w:rPr>
          <w:i/>
          <w:iCs/>
        </w:rPr>
        <w:t xml:space="preserve">registro </w:t>
      </w:r>
      <w:r w:rsidR="001D18DD">
        <w:rPr>
          <w:i/>
          <w:iCs/>
        </w:rPr>
        <w:t xml:space="preserve">linguistico </w:t>
      </w:r>
      <w:r w:rsidRPr="00BB6485">
        <w:rPr>
          <w:i/>
          <w:iCs/>
        </w:rPr>
        <w:t>medio</w:t>
      </w:r>
      <w:r w:rsidR="001D18DD">
        <w:t xml:space="preserve"> e adotta uno </w:t>
      </w:r>
      <w:r w:rsidR="001D18DD" w:rsidRPr="009A396D">
        <w:rPr>
          <w:i/>
          <w:iCs/>
        </w:rPr>
        <w:t>stile</w:t>
      </w:r>
      <w:r w:rsidR="001D18DD">
        <w:t xml:space="preserve"> </w:t>
      </w:r>
      <w:r w:rsidR="001D18DD" w:rsidRPr="001D18DD">
        <w:rPr>
          <w:i/>
          <w:iCs/>
        </w:rPr>
        <w:t>scorrevole</w:t>
      </w:r>
      <w:r w:rsidR="001D18DD">
        <w:t xml:space="preserve">, </w:t>
      </w:r>
      <w:r w:rsidRPr="00BB6485">
        <w:rPr>
          <w:i/>
          <w:iCs/>
        </w:rPr>
        <w:t>molto sorvegliat</w:t>
      </w:r>
      <w:r w:rsidR="00070774">
        <w:rPr>
          <w:i/>
          <w:iCs/>
        </w:rPr>
        <w:t>o</w:t>
      </w:r>
      <w:r>
        <w:t>.</w:t>
      </w:r>
      <w:r w:rsidR="00776F4E">
        <w:t xml:space="preserve"> Il romanzo</w:t>
      </w:r>
      <w:r w:rsidR="00B84188">
        <w:t xml:space="preserve"> </w:t>
      </w:r>
      <w:r w:rsidR="00776F4E">
        <w:t>non si presenta diviso in capitoli</w:t>
      </w:r>
      <w:r w:rsidR="00B84188">
        <w:t>,</w:t>
      </w:r>
      <w:r w:rsidR="00B84188" w:rsidRPr="00B84188">
        <w:t xml:space="preserve"> </w:t>
      </w:r>
      <w:r w:rsidR="00B84188">
        <w:t>ma in otto parti.</w:t>
      </w:r>
    </w:p>
    <w:p w14:paraId="3A768B56" w14:textId="70CC4392" w:rsidR="00BB6485" w:rsidRDefault="00BB6485" w:rsidP="006C7729">
      <w:pPr>
        <w:jc w:val="both"/>
      </w:pPr>
    </w:p>
    <w:p w14:paraId="6749365E" w14:textId="7EB79793" w:rsidR="00BB6485" w:rsidRDefault="00BB6485" w:rsidP="006C7729">
      <w:pPr>
        <w:jc w:val="both"/>
      </w:pPr>
    </w:p>
    <w:p w14:paraId="643EE407" w14:textId="5BBEC3AC" w:rsidR="00BB6485" w:rsidRDefault="00BB6485" w:rsidP="006C7729">
      <w:pPr>
        <w:jc w:val="both"/>
      </w:pPr>
    </w:p>
    <w:p w14:paraId="724048A8" w14:textId="1A13B927" w:rsidR="00BB6485" w:rsidRDefault="00BB6485" w:rsidP="006C7729">
      <w:pPr>
        <w:jc w:val="both"/>
        <w:rPr>
          <w:b/>
          <w:bCs/>
        </w:rPr>
      </w:pPr>
      <w:r w:rsidRPr="00BB6485">
        <w:rPr>
          <w:b/>
          <w:bCs/>
        </w:rPr>
        <w:t>LE TECNICHE NARRATIVE</w:t>
      </w:r>
    </w:p>
    <w:p w14:paraId="251BF45C" w14:textId="6379880C" w:rsidR="00BB6485" w:rsidRDefault="00BB6485" w:rsidP="006C7729">
      <w:pPr>
        <w:jc w:val="both"/>
        <w:rPr>
          <w:b/>
          <w:bCs/>
        </w:rPr>
      </w:pPr>
    </w:p>
    <w:p w14:paraId="017D6F44" w14:textId="56284291" w:rsidR="001411DF" w:rsidRDefault="008A190C" w:rsidP="007D3B66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 w:rsidRPr="008A190C">
        <w:rPr>
          <w:b/>
          <w:bCs/>
        </w:rPr>
        <w:t>I</w:t>
      </w:r>
      <w:r w:rsidR="00E37EB2" w:rsidRPr="008A190C">
        <w:rPr>
          <w:b/>
          <w:bCs/>
        </w:rPr>
        <w:t xml:space="preserve">l </w:t>
      </w:r>
      <w:r w:rsidR="00E37EB2" w:rsidRPr="008A190C">
        <w:rPr>
          <w:b/>
          <w:bCs/>
          <w:i/>
          <w:iCs/>
        </w:rPr>
        <w:t>narratore</w:t>
      </w:r>
      <w:r w:rsidR="004F385C" w:rsidRPr="008A190C">
        <w:rPr>
          <w:b/>
          <w:bCs/>
        </w:rPr>
        <w:t xml:space="preserve">, </w:t>
      </w:r>
      <w:r w:rsidR="001658F1" w:rsidRPr="008A190C">
        <w:rPr>
          <w:b/>
          <w:bCs/>
        </w:rPr>
        <w:t xml:space="preserve">pur raccontando i fatti in terza persona, </w:t>
      </w:r>
      <w:r w:rsidR="004F385C" w:rsidRPr="008A190C">
        <w:rPr>
          <w:b/>
          <w:bCs/>
        </w:rPr>
        <w:t xml:space="preserve">fa proprio il punto di vista del Principe. </w:t>
      </w:r>
      <w:r w:rsidRPr="008A190C">
        <w:rPr>
          <w:b/>
          <w:bCs/>
        </w:rPr>
        <w:t xml:space="preserve">Come viene descritta </w:t>
      </w:r>
      <w:r w:rsidRPr="0007487E">
        <w:rPr>
          <w:b/>
          <w:bCs/>
          <w:i/>
          <w:iCs/>
        </w:rPr>
        <w:t>la storica impresa dei Mille</w:t>
      </w:r>
      <w:r w:rsidRPr="008A190C">
        <w:rPr>
          <w:b/>
          <w:bCs/>
        </w:rPr>
        <w:t xml:space="preserve">? E quale </w:t>
      </w:r>
      <w:r w:rsidR="00547673" w:rsidRPr="008A190C">
        <w:rPr>
          <w:b/>
          <w:bCs/>
          <w:i/>
          <w:iCs/>
        </w:rPr>
        <w:t>indizi</w:t>
      </w:r>
      <w:r w:rsidR="00D45E61" w:rsidRPr="008A190C">
        <w:rPr>
          <w:b/>
          <w:bCs/>
          <w:i/>
          <w:iCs/>
        </w:rPr>
        <w:t xml:space="preserve">o, </w:t>
      </w:r>
      <w:r w:rsidR="00D45E61" w:rsidRPr="00A956E6">
        <w:rPr>
          <w:b/>
          <w:bCs/>
        </w:rPr>
        <w:t>di origine</w:t>
      </w:r>
      <w:r w:rsidR="00D45E61" w:rsidRPr="008A190C">
        <w:rPr>
          <w:b/>
          <w:bCs/>
          <w:i/>
          <w:iCs/>
        </w:rPr>
        <w:t xml:space="preserve"> </w:t>
      </w:r>
      <w:r w:rsidR="00D45E61" w:rsidRPr="00A956E6">
        <w:rPr>
          <w:b/>
          <w:bCs/>
        </w:rPr>
        <w:t>psicanalitica</w:t>
      </w:r>
      <w:r w:rsidR="00D45E61" w:rsidRPr="008A190C">
        <w:rPr>
          <w:b/>
          <w:bCs/>
          <w:i/>
          <w:iCs/>
        </w:rPr>
        <w:t>,</w:t>
      </w:r>
      <w:r w:rsidR="00547673" w:rsidRPr="008A190C">
        <w:rPr>
          <w:b/>
          <w:bCs/>
          <w:i/>
          <w:iCs/>
        </w:rPr>
        <w:t xml:space="preserve"> </w:t>
      </w:r>
      <w:r w:rsidR="001411DF" w:rsidRPr="008A190C">
        <w:rPr>
          <w:b/>
          <w:bCs/>
        </w:rPr>
        <w:t>permett</w:t>
      </w:r>
      <w:r w:rsidR="00D45E61" w:rsidRPr="008A190C">
        <w:rPr>
          <w:b/>
          <w:bCs/>
        </w:rPr>
        <w:t>e</w:t>
      </w:r>
      <w:r w:rsidR="001411DF" w:rsidRPr="008A190C">
        <w:rPr>
          <w:b/>
          <w:bCs/>
        </w:rPr>
        <w:t xml:space="preserve"> al lettore di </w:t>
      </w:r>
      <w:r>
        <w:rPr>
          <w:b/>
          <w:bCs/>
        </w:rPr>
        <w:t xml:space="preserve">riconoscere il </w:t>
      </w:r>
      <w:r w:rsidRPr="004E69E6">
        <w:rPr>
          <w:b/>
          <w:bCs/>
          <w:i/>
          <w:iCs/>
        </w:rPr>
        <w:t>profondo legame tra zio e nipote</w:t>
      </w:r>
      <w:r>
        <w:rPr>
          <w:b/>
          <w:bCs/>
        </w:rPr>
        <w:t>?</w:t>
      </w:r>
    </w:p>
    <w:p w14:paraId="1749F113" w14:textId="77777777" w:rsidR="008A190C" w:rsidRDefault="008A190C" w:rsidP="008A190C">
      <w:pPr>
        <w:jc w:val="both"/>
        <w:rPr>
          <w:b/>
          <w:bCs/>
        </w:rPr>
      </w:pPr>
    </w:p>
    <w:p w14:paraId="7AED63D1" w14:textId="77777777" w:rsidR="008A190C" w:rsidRPr="004E69E6" w:rsidRDefault="008A190C" w:rsidP="008A190C">
      <w:pPr>
        <w:ind w:left="720"/>
        <w:jc w:val="both"/>
      </w:pPr>
      <w:r w:rsidRPr="00BB6485">
        <w:t>L</w:t>
      </w:r>
      <w:r>
        <w:t xml:space="preserve">a storica impresa dei Mille è vista dalla parte dei </w:t>
      </w:r>
      <w:r w:rsidRPr="008F29A1">
        <w:rPr>
          <w:i/>
          <w:iCs/>
        </w:rPr>
        <w:t>perdenti</w:t>
      </w:r>
      <w:r>
        <w:rPr>
          <w:i/>
          <w:iCs/>
        </w:rPr>
        <w:t xml:space="preserve">, </w:t>
      </w:r>
      <w:r w:rsidRPr="008F29A1">
        <w:t>cioè</w:t>
      </w:r>
      <w:r w:rsidRPr="008F29A1">
        <w:rPr>
          <w:i/>
          <w:iCs/>
        </w:rPr>
        <w:t xml:space="preserve"> </w:t>
      </w:r>
      <w:r w:rsidRPr="004F385C">
        <w:rPr>
          <w:i/>
          <w:iCs/>
        </w:rPr>
        <w:t>del ceto nobiliare</w:t>
      </w:r>
      <w:r>
        <w:t xml:space="preserve"> in declino. Ciò comporta che </w:t>
      </w:r>
      <w:r w:rsidRPr="00BB6485">
        <w:rPr>
          <w:i/>
          <w:iCs/>
        </w:rPr>
        <w:t>gli avvenimenti legati all</w:t>
      </w:r>
      <w:r>
        <w:rPr>
          <w:i/>
          <w:iCs/>
        </w:rPr>
        <w:t>o sbarco</w:t>
      </w:r>
      <w:r w:rsidRPr="00BB6485">
        <w:rPr>
          <w:i/>
          <w:iCs/>
        </w:rPr>
        <w:t xml:space="preserve"> dei Mille non siano descritti direttamente; ma filtrati attraverso la coscienza del Principe</w:t>
      </w:r>
      <w:r>
        <w:t xml:space="preserve">. Nel dialogo col nipote, ad esempio, don Fabrizio chiama i garibaldini “mafiosi, imbroglioni”. Ma soprattutto </w:t>
      </w:r>
      <w:r w:rsidRPr="004F385C">
        <w:rPr>
          <w:i/>
          <w:iCs/>
        </w:rPr>
        <w:t>nega che sia in atto una trasformazione sociale.</w:t>
      </w:r>
    </w:p>
    <w:p w14:paraId="1FDEF20B" w14:textId="77777777" w:rsidR="00B871C4" w:rsidRDefault="00B871C4" w:rsidP="0003422C">
      <w:pPr>
        <w:jc w:val="both"/>
        <w:rPr>
          <w:b/>
          <w:bCs/>
        </w:rPr>
      </w:pPr>
    </w:p>
    <w:p w14:paraId="5A733268" w14:textId="0FDE34F1" w:rsidR="008A190C" w:rsidRDefault="001411DF" w:rsidP="001411DF">
      <w:pPr>
        <w:pStyle w:val="Paragrafoelenco"/>
        <w:jc w:val="both"/>
      </w:pPr>
      <w:r w:rsidRPr="001411DF">
        <w:t>Il dialogo</w:t>
      </w:r>
      <w:r>
        <w:t xml:space="preserve"> tra </w:t>
      </w:r>
      <w:r w:rsidR="00DC7B4D">
        <w:t xml:space="preserve">don Fabrizio e don Tancredi </w:t>
      </w:r>
      <w:r>
        <w:t xml:space="preserve">avviene </w:t>
      </w:r>
      <w:r w:rsidR="00CC3ED5">
        <w:t xml:space="preserve">mentre il </w:t>
      </w:r>
      <w:r w:rsidR="0007487E">
        <w:t>Principe</w:t>
      </w:r>
      <w:r w:rsidR="00CC3ED5">
        <w:t xml:space="preserve"> si sta radendo </w:t>
      </w:r>
      <w:r>
        <w:t xml:space="preserve">davanti </w:t>
      </w:r>
      <w:r w:rsidR="00DC7B4D">
        <w:t>a uno</w:t>
      </w:r>
      <w:r>
        <w:t xml:space="preserve"> specchio, che riflette i volti di entrambi. Lo</w:t>
      </w:r>
      <w:r w:rsidRPr="001411DF">
        <w:t xml:space="preserve"> </w:t>
      </w:r>
      <w:r>
        <w:t xml:space="preserve">SPECCHIO </w:t>
      </w:r>
      <w:r w:rsidR="004F385C" w:rsidRPr="00510E43">
        <w:t xml:space="preserve">rivela l’esistenza di un </w:t>
      </w:r>
      <w:r w:rsidR="004F385C" w:rsidRPr="00842914">
        <w:rPr>
          <w:i/>
          <w:iCs/>
        </w:rPr>
        <w:t>profondo</w:t>
      </w:r>
      <w:r w:rsidR="004F385C" w:rsidRPr="00510E43">
        <w:t xml:space="preserve"> </w:t>
      </w:r>
      <w:r w:rsidR="004F385C" w:rsidRPr="00510E43">
        <w:rPr>
          <w:i/>
          <w:iCs/>
        </w:rPr>
        <w:t>legame d’identificazione</w:t>
      </w:r>
      <w:r w:rsidR="004F385C" w:rsidRPr="00510E43">
        <w:t xml:space="preserve"> </w:t>
      </w:r>
      <w:r w:rsidR="004F385C" w:rsidRPr="00842914">
        <w:rPr>
          <w:i/>
          <w:iCs/>
        </w:rPr>
        <w:t>tra zio e nipote</w:t>
      </w:r>
      <w:r>
        <w:t>, al di là delle loro diverse opinioni politiche</w:t>
      </w:r>
      <w:r w:rsidR="004F385C">
        <w:t>. I due si somigliano non solo per la distinzione, i modi</w:t>
      </w:r>
      <w:r w:rsidR="004F385C" w:rsidRPr="00B4032A">
        <w:t xml:space="preserve"> </w:t>
      </w:r>
      <w:r w:rsidR="004F385C">
        <w:t>signorili,</w:t>
      </w:r>
      <w:r w:rsidR="004F385C" w:rsidRPr="00B4032A">
        <w:t xml:space="preserve"> </w:t>
      </w:r>
      <w:r w:rsidR="004F385C">
        <w:t>che denotano la loro</w:t>
      </w:r>
      <w:r w:rsidR="004F385C" w:rsidRPr="00842914">
        <w:t xml:space="preserve"> </w:t>
      </w:r>
      <w:r w:rsidR="004F385C">
        <w:t>comune appartenenza di classe</w:t>
      </w:r>
      <w:r w:rsidR="00B871C4">
        <w:t>,</w:t>
      </w:r>
      <w:r w:rsidR="004F385C">
        <w:t xml:space="preserve"> ma perché sono</w:t>
      </w:r>
      <w:r w:rsidR="004F385C" w:rsidRPr="00B4032A">
        <w:t xml:space="preserve"> </w:t>
      </w:r>
      <w:r w:rsidR="004F385C">
        <w:t>DUE</w:t>
      </w:r>
      <w:r w:rsidR="004F385C" w:rsidRPr="00B4032A">
        <w:t xml:space="preserve"> </w:t>
      </w:r>
      <w:r w:rsidR="004F385C">
        <w:t xml:space="preserve">NARCISI. </w:t>
      </w:r>
    </w:p>
    <w:p w14:paraId="6988ED2B" w14:textId="4AF9565E" w:rsidR="004F385C" w:rsidRDefault="004F385C" w:rsidP="001411DF">
      <w:pPr>
        <w:pStyle w:val="Paragrafoelenco"/>
        <w:jc w:val="both"/>
      </w:pPr>
      <w:r>
        <w:t xml:space="preserve">Sono entrambi </w:t>
      </w:r>
      <w:r w:rsidRPr="00B4032A">
        <w:t>de</w:t>
      </w:r>
      <w:r>
        <w:t>gli</w:t>
      </w:r>
      <w:r w:rsidRPr="00842914">
        <w:rPr>
          <w:i/>
          <w:iCs/>
        </w:rPr>
        <w:t xml:space="preserve"> </w:t>
      </w:r>
      <w:r w:rsidRPr="00B4032A">
        <w:rPr>
          <w:i/>
          <w:iCs/>
        </w:rPr>
        <w:t>i</w:t>
      </w:r>
      <w:r>
        <w:rPr>
          <w:i/>
          <w:iCs/>
        </w:rPr>
        <w:t>nguaribili</w:t>
      </w:r>
      <w:r w:rsidRPr="00B4032A">
        <w:rPr>
          <w:i/>
          <w:iCs/>
        </w:rPr>
        <w:t xml:space="preserve"> seduttori</w:t>
      </w:r>
      <w:r>
        <w:rPr>
          <w:i/>
          <w:iCs/>
        </w:rPr>
        <w:t>,</w:t>
      </w:r>
      <w:r w:rsidRPr="00B4032A">
        <w:t xml:space="preserve"> </w:t>
      </w:r>
      <w:r>
        <w:t>come si comprende dal fatto che Tancredi chiama lo zio “rudere</w:t>
      </w:r>
      <w:r w:rsidRPr="00842914">
        <w:t xml:space="preserve"> </w:t>
      </w:r>
      <w:r>
        <w:t>libertino”, con riferimento alla sua avventura notturna con una prostituta.</w:t>
      </w:r>
    </w:p>
    <w:p w14:paraId="32D3FD89" w14:textId="77777777" w:rsidR="0003422C" w:rsidRDefault="0003422C" w:rsidP="0003422C">
      <w:pPr>
        <w:ind w:left="708" w:firstLine="12"/>
        <w:jc w:val="both"/>
      </w:pPr>
    </w:p>
    <w:p w14:paraId="010A31B1" w14:textId="210E36F7" w:rsidR="0003422C" w:rsidRDefault="0049107B" w:rsidP="0003422C">
      <w:pPr>
        <w:ind w:left="708" w:firstLine="12"/>
        <w:jc w:val="both"/>
        <w:rPr>
          <w:b/>
          <w:bCs/>
        </w:rPr>
      </w:pPr>
      <w:r>
        <w:t>D</w:t>
      </w:r>
      <w:r w:rsidR="0003422C">
        <w:t xml:space="preserve">on Tancredi </w:t>
      </w:r>
      <w:r>
        <w:t xml:space="preserve">dapprima illude </w:t>
      </w:r>
      <w:r w:rsidR="0003422C">
        <w:t xml:space="preserve">la cugina Concetta Salina, </w:t>
      </w:r>
      <w:r>
        <w:t>ma di fronte alla bellezza e all</w:t>
      </w:r>
      <w:r w:rsidR="000431CD">
        <w:t>a</w:t>
      </w:r>
      <w:r>
        <w:t xml:space="preserve"> </w:t>
      </w:r>
      <w:r w:rsidR="000431CD">
        <w:t xml:space="preserve">cospicua dote </w:t>
      </w:r>
      <w:r>
        <w:t xml:space="preserve">di Angelica </w:t>
      </w:r>
      <w:r w:rsidR="0003422C">
        <w:t xml:space="preserve">(figlia del borghese arricchito Calogero Sedara), </w:t>
      </w:r>
      <w:r w:rsidR="000431CD">
        <w:t xml:space="preserve">si fidanza con quest’ultima. </w:t>
      </w:r>
      <w:r w:rsidR="000431CD" w:rsidRPr="000431CD">
        <w:rPr>
          <w:i/>
          <w:iCs/>
        </w:rPr>
        <w:t>Il</w:t>
      </w:r>
      <w:r w:rsidR="000431CD">
        <w:t xml:space="preserve"> </w:t>
      </w:r>
      <w:r w:rsidR="0003422C" w:rsidRPr="00070774">
        <w:rPr>
          <w:i/>
          <w:iCs/>
        </w:rPr>
        <w:t>matrimonio</w:t>
      </w:r>
      <w:r w:rsidR="0003422C">
        <w:t xml:space="preserve"> </w:t>
      </w:r>
      <w:r w:rsidR="0003422C" w:rsidRPr="00070774">
        <w:rPr>
          <w:i/>
          <w:iCs/>
        </w:rPr>
        <w:t>tra due esponenti di classi sociali</w:t>
      </w:r>
      <w:r w:rsidR="0003422C">
        <w:rPr>
          <w:i/>
          <w:iCs/>
        </w:rPr>
        <w:t xml:space="preserve"> diverse</w:t>
      </w:r>
      <w:r w:rsidR="000431CD">
        <w:t xml:space="preserve"> era</w:t>
      </w:r>
      <w:r w:rsidR="0003422C">
        <w:t xml:space="preserve"> cosa impensabile prima del 1860.</w:t>
      </w:r>
      <w:r w:rsidR="0003422C" w:rsidRPr="00CE6361">
        <w:rPr>
          <w:b/>
          <w:bCs/>
        </w:rPr>
        <w:t xml:space="preserve"> </w:t>
      </w:r>
      <w:r w:rsidR="0003422C" w:rsidRPr="00070774">
        <w:rPr>
          <w:i/>
          <w:iCs/>
        </w:rPr>
        <w:t>È il segno che la rivoluzione garibaldina ha vinto</w:t>
      </w:r>
      <w:r w:rsidR="0003422C">
        <w:t>.</w:t>
      </w:r>
      <w:r w:rsidR="0003422C">
        <w:rPr>
          <w:b/>
          <w:bCs/>
        </w:rPr>
        <w:t xml:space="preserve"> </w:t>
      </w:r>
    </w:p>
    <w:p w14:paraId="257377D3" w14:textId="77777777" w:rsidR="004E69E6" w:rsidRDefault="004E69E6" w:rsidP="008A190C">
      <w:pPr>
        <w:ind w:left="708" w:firstLine="12"/>
        <w:jc w:val="both"/>
      </w:pPr>
    </w:p>
    <w:p w14:paraId="32BE0D98" w14:textId="3DE344AA" w:rsidR="00DC7B4D" w:rsidRPr="008A190C" w:rsidRDefault="001D18DD" w:rsidP="0003422C">
      <w:pPr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  <w:r w:rsidR="00070774">
        <w:rPr>
          <w:b/>
          <w:bCs/>
        </w:rPr>
        <w:t xml:space="preserve"> </w:t>
      </w:r>
      <w:r w:rsidR="003922C5">
        <w:rPr>
          <w:b/>
          <w:bCs/>
        </w:rPr>
        <w:t xml:space="preserve">                                                                                                                                         </w:t>
      </w:r>
      <w:r w:rsidR="00070774">
        <w:rPr>
          <w:b/>
          <w:bCs/>
        </w:rPr>
        <w:t xml:space="preserve">                                                                                                                                     </w:t>
      </w:r>
      <w:r w:rsidR="003922C5">
        <w:rPr>
          <w:b/>
          <w:bCs/>
        </w:rPr>
        <w:t xml:space="preserve">                                                                                                                                                                  </w:t>
      </w:r>
      <w:r w:rsidR="00070774">
        <w:rPr>
          <w:b/>
          <w:bCs/>
        </w:rPr>
        <w:t xml:space="preserve">    </w:t>
      </w:r>
    </w:p>
    <w:p w14:paraId="4103E49E" w14:textId="31C2F11D" w:rsidR="004701A2" w:rsidRDefault="004701A2" w:rsidP="004F385C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Come si </w:t>
      </w:r>
      <w:r w:rsidR="00DC1415">
        <w:rPr>
          <w:b/>
          <w:bCs/>
        </w:rPr>
        <w:t>comprende</w:t>
      </w:r>
      <w:r>
        <w:rPr>
          <w:b/>
          <w:bCs/>
        </w:rPr>
        <w:t xml:space="preserve"> dal titolo, il romanzo contiene un’</w:t>
      </w:r>
      <w:r w:rsidRPr="00B84188">
        <w:rPr>
          <w:b/>
          <w:bCs/>
          <w:i/>
          <w:iCs/>
        </w:rPr>
        <w:t>allegoria</w:t>
      </w:r>
      <w:r w:rsidR="00776F4E">
        <w:rPr>
          <w:b/>
          <w:bCs/>
        </w:rPr>
        <w:t>.</w:t>
      </w:r>
      <w:r>
        <w:rPr>
          <w:b/>
          <w:bCs/>
        </w:rPr>
        <w:t xml:space="preserve"> Chi è il Gattopardo?</w:t>
      </w:r>
    </w:p>
    <w:p w14:paraId="3C8ABFCF" w14:textId="31ED3287" w:rsidR="004701A2" w:rsidRDefault="004701A2" w:rsidP="006C7729">
      <w:pPr>
        <w:pStyle w:val="Paragrafoelenco"/>
        <w:jc w:val="both"/>
        <w:rPr>
          <w:b/>
          <w:bCs/>
        </w:rPr>
      </w:pPr>
    </w:p>
    <w:p w14:paraId="36CF032B" w14:textId="77777777" w:rsidR="00C665D7" w:rsidRDefault="002334FF" w:rsidP="00C665D7">
      <w:pPr>
        <w:pStyle w:val="Paragrafoelenco"/>
        <w:jc w:val="both"/>
      </w:pPr>
      <w:r>
        <w:t xml:space="preserve">Innanzitutto, il gattopardo campeggia nello </w:t>
      </w:r>
      <w:r w:rsidRPr="002334FF">
        <w:rPr>
          <w:i/>
          <w:iCs/>
        </w:rPr>
        <w:t>stemma araldico</w:t>
      </w:r>
      <w:r>
        <w:t xml:space="preserve"> dei Salina</w:t>
      </w:r>
      <w:r w:rsidR="00C665D7">
        <w:t xml:space="preserve"> (e dei Lampedusa)</w:t>
      </w:r>
      <w:r>
        <w:t xml:space="preserve">; ma ha anche un </w:t>
      </w:r>
      <w:r w:rsidRPr="002334FF">
        <w:rPr>
          <w:i/>
          <w:iCs/>
        </w:rPr>
        <w:t>valore allegorico</w:t>
      </w:r>
      <w:r>
        <w:t xml:space="preserve">. </w:t>
      </w:r>
      <w:r w:rsidR="004701A2" w:rsidRPr="004701A2">
        <w:t>Durante il colloquio con</w:t>
      </w:r>
      <w:r w:rsidR="004701A2" w:rsidRPr="00070774">
        <w:rPr>
          <w:b/>
          <w:bCs/>
        </w:rPr>
        <w:t xml:space="preserve"> </w:t>
      </w:r>
      <w:r w:rsidR="004701A2" w:rsidRPr="00F81D5E">
        <w:t>Cheva</w:t>
      </w:r>
      <w:r w:rsidR="00C665D7">
        <w:t>lley di Monterzuolo</w:t>
      </w:r>
      <w:r w:rsidR="004701A2">
        <w:t xml:space="preserve"> (</w:t>
      </w:r>
      <w:r w:rsidR="00A956E6">
        <w:t xml:space="preserve">un </w:t>
      </w:r>
      <w:r w:rsidR="004701A2">
        <w:t>inviato del governo di Torino), il Principe afferma:</w:t>
      </w:r>
      <w:r w:rsidR="00B80BC2">
        <w:t xml:space="preserve"> </w:t>
      </w:r>
      <w:r w:rsidR="004701A2">
        <w:t xml:space="preserve">“Noi fummo i </w:t>
      </w:r>
      <w:r w:rsidR="00C665D7">
        <w:t>G</w:t>
      </w:r>
      <w:r w:rsidR="004701A2">
        <w:t>attopardi</w:t>
      </w:r>
      <w:r w:rsidR="00C665D7">
        <w:t>, i Leoni;</w:t>
      </w:r>
      <w:r w:rsidR="004701A2">
        <w:t xml:space="preserve"> </w:t>
      </w:r>
      <w:r w:rsidR="00C665D7">
        <w:t xml:space="preserve">quelli che ci sostituiranno saranno </w:t>
      </w:r>
      <w:r w:rsidR="004701A2">
        <w:t>gli sciacall</w:t>
      </w:r>
      <w:r w:rsidR="00C665D7">
        <w:t>etti</w:t>
      </w:r>
      <w:r w:rsidR="004701A2">
        <w:t xml:space="preserve"> e le iene</w:t>
      </w:r>
      <w:r w:rsidR="00C665D7">
        <w:t>;</w:t>
      </w:r>
      <w:r w:rsidR="004701A2">
        <w:t xml:space="preserve"> </w:t>
      </w:r>
      <w:r w:rsidR="00C665D7">
        <w:t>e</w:t>
      </w:r>
      <w:r w:rsidR="004701A2">
        <w:t xml:space="preserve"> tutti quanti </w:t>
      </w:r>
      <w:r w:rsidR="00C665D7">
        <w:t>G</w:t>
      </w:r>
      <w:r w:rsidR="004701A2">
        <w:t>attopardi, sciacalli e pecore continueremo a crederci il sale della terra.”</w:t>
      </w:r>
      <w:r w:rsidR="00C665D7">
        <w:t xml:space="preserve"> </w:t>
      </w:r>
    </w:p>
    <w:p w14:paraId="1C567285" w14:textId="6D24C60E" w:rsidR="004701A2" w:rsidRDefault="004701A2" w:rsidP="00C665D7">
      <w:pPr>
        <w:pStyle w:val="Paragrafoelenco"/>
        <w:jc w:val="both"/>
      </w:pPr>
      <w:r w:rsidRPr="004701A2">
        <w:t xml:space="preserve">In quest’allegoria sociale, i </w:t>
      </w:r>
      <w:r w:rsidRPr="00C665D7">
        <w:rPr>
          <w:i/>
          <w:iCs/>
        </w:rPr>
        <w:t>gattopardi</w:t>
      </w:r>
      <w:r w:rsidRPr="004701A2">
        <w:t xml:space="preserve"> sono i nobili come lui, appartenuti un tempo ad</w:t>
      </w:r>
      <w:r w:rsidR="008F29A1" w:rsidRPr="008F29A1">
        <w:t xml:space="preserve"> </w:t>
      </w:r>
      <w:r w:rsidR="008F29A1" w:rsidRPr="004701A2">
        <w:t>un</w:t>
      </w:r>
      <w:r w:rsidR="00B80BC2">
        <w:t xml:space="preserve">a </w:t>
      </w:r>
      <w:r w:rsidRPr="004701A2">
        <w:t xml:space="preserve">classe </w:t>
      </w:r>
      <w:r w:rsidR="008F29A1">
        <w:t xml:space="preserve">naturalmente </w:t>
      </w:r>
      <w:r w:rsidRPr="004701A2">
        <w:t>dominatrice</w:t>
      </w:r>
      <w:r>
        <w:t xml:space="preserve">, ma dotata di una sua </w:t>
      </w:r>
      <w:r w:rsidRPr="00C665D7">
        <w:rPr>
          <w:i/>
          <w:iCs/>
        </w:rPr>
        <w:t>intrinseca grandezza</w:t>
      </w:r>
      <w:r>
        <w:t>.</w:t>
      </w:r>
      <w:r w:rsidR="002F29D9">
        <w:t xml:space="preserve"> </w:t>
      </w:r>
      <w:r w:rsidRPr="004701A2">
        <w:t xml:space="preserve">Gli </w:t>
      </w:r>
      <w:r w:rsidRPr="004701A2">
        <w:rPr>
          <w:i/>
          <w:iCs/>
        </w:rPr>
        <w:t>sciacalli</w:t>
      </w:r>
      <w:r w:rsidRPr="004701A2">
        <w:t xml:space="preserve"> </w:t>
      </w:r>
      <w:r w:rsidRPr="004701A2">
        <w:rPr>
          <w:i/>
          <w:iCs/>
        </w:rPr>
        <w:t>e le iene</w:t>
      </w:r>
      <w:r w:rsidRPr="004701A2">
        <w:t xml:space="preserve"> sono i borghesi, </w:t>
      </w:r>
      <w:r w:rsidRPr="008F29A1">
        <w:t>avidi e volgari</w:t>
      </w:r>
      <w:r>
        <w:t>;</w:t>
      </w:r>
      <w:r w:rsidR="00B84188" w:rsidRPr="00B84188">
        <w:t xml:space="preserve"> </w:t>
      </w:r>
      <w:r w:rsidR="00B84188">
        <w:t xml:space="preserve">una classe che si caratterizza per la sua </w:t>
      </w:r>
      <w:r w:rsidR="00B84188" w:rsidRPr="004701A2">
        <w:rPr>
          <w:i/>
          <w:iCs/>
        </w:rPr>
        <w:t>mediocrità</w:t>
      </w:r>
      <w:r w:rsidR="00B84188">
        <w:t>.</w:t>
      </w:r>
      <w:r w:rsidR="002F29D9">
        <w:t xml:space="preserve"> </w:t>
      </w:r>
      <w:r>
        <w:t xml:space="preserve">Le </w:t>
      </w:r>
      <w:r w:rsidRPr="008F29A1">
        <w:rPr>
          <w:i/>
          <w:iCs/>
        </w:rPr>
        <w:t>pecore</w:t>
      </w:r>
      <w:r>
        <w:t xml:space="preserve"> sono le </w:t>
      </w:r>
      <w:r w:rsidR="008F29A1">
        <w:t xml:space="preserve">misere </w:t>
      </w:r>
      <w:r>
        <w:t xml:space="preserve">plebi contadine, che </w:t>
      </w:r>
      <w:r w:rsidR="00F80C71">
        <w:t xml:space="preserve">qui </w:t>
      </w:r>
      <w:r>
        <w:t>rimangono sullo sfondo.</w:t>
      </w:r>
    </w:p>
    <w:p w14:paraId="0BAA3817" w14:textId="77777777" w:rsidR="00E76906" w:rsidRDefault="00A956E6" w:rsidP="00E76906">
      <w:pPr>
        <w:ind w:left="708"/>
        <w:jc w:val="both"/>
      </w:pPr>
      <w:r w:rsidRPr="00A956E6">
        <w:rPr>
          <w:i/>
          <w:iCs/>
        </w:rPr>
        <w:t>I vincenti</w:t>
      </w:r>
      <w:r>
        <w:t xml:space="preserve">, cioè la borghesia in ascesa, sono guardati dal Principe con </w:t>
      </w:r>
      <w:r w:rsidRPr="00A956E6">
        <w:rPr>
          <w:i/>
          <w:iCs/>
        </w:rPr>
        <w:t>malcelato disprezzo</w:t>
      </w:r>
      <w:r>
        <w:t>.</w:t>
      </w:r>
      <w:r w:rsidR="00E76906">
        <w:t xml:space="preserve">                                                                                                                                             </w:t>
      </w:r>
    </w:p>
    <w:p w14:paraId="742F6766" w14:textId="4CD140AA" w:rsidR="00E76906" w:rsidRDefault="00E76906" w:rsidP="00E76906">
      <w:pPr>
        <w:ind w:left="708"/>
        <w:jc w:val="both"/>
      </w:pPr>
      <w:r>
        <w:t xml:space="preserve">In don Fabrizio, l’autore ha ritratto il suo </w:t>
      </w:r>
      <w:r w:rsidR="00C665D7">
        <w:t xml:space="preserve">bisnonno </w:t>
      </w:r>
      <w:r>
        <w:t xml:space="preserve">Giulio, duca di Palma di Montechiaro </w:t>
      </w:r>
      <w:r w:rsidRPr="008F29A1">
        <w:t>(la Donnafugata del romanzo)</w:t>
      </w:r>
      <w:r>
        <w:t xml:space="preserve"> e principe di Lampedusa, con il desiderio di sottrarre all’oblio questo glorioso passato.</w:t>
      </w:r>
      <w:r w:rsidRPr="00E76906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                                         p</w:t>
      </w:r>
      <w:r w:rsidRPr="004E69E6">
        <w:rPr>
          <w:b/>
          <w:bCs/>
        </w:rPr>
        <w:t>. 2</w:t>
      </w:r>
    </w:p>
    <w:p w14:paraId="1516B7B6" w14:textId="0A525159" w:rsidR="00DA3ABD" w:rsidRDefault="00DA3ABD" w:rsidP="00DA3ABD">
      <w:pPr>
        <w:pStyle w:val="Paragrafoelenco"/>
        <w:jc w:val="both"/>
        <w:rPr>
          <w:b/>
          <w:bCs/>
        </w:rPr>
      </w:pPr>
      <w:r w:rsidRPr="00A64174">
        <w:rPr>
          <w:b/>
          <w:bCs/>
        </w:rPr>
        <w:lastRenderedPageBreak/>
        <w:t xml:space="preserve">Con il suo </w:t>
      </w:r>
      <w:r w:rsidRPr="00A64174">
        <w:rPr>
          <w:b/>
          <w:bCs/>
          <w:i/>
          <w:iCs/>
        </w:rPr>
        <w:t>sguardo disincantato sulla Storia</w:t>
      </w:r>
      <w:r w:rsidRPr="00A64174">
        <w:rPr>
          <w:b/>
          <w:bCs/>
        </w:rPr>
        <w:t xml:space="preserve"> </w:t>
      </w:r>
      <w:r w:rsidRPr="00A64174">
        <w:rPr>
          <w:b/>
          <w:bCs/>
          <w:i/>
          <w:iCs/>
        </w:rPr>
        <w:t>del Risorgimento</w:t>
      </w:r>
      <w:r>
        <w:rPr>
          <w:b/>
          <w:bCs/>
          <w:i/>
          <w:iCs/>
        </w:rPr>
        <w:t>,</w:t>
      </w:r>
      <w:r w:rsidRPr="00A64174">
        <w:rPr>
          <w:b/>
          <w:bCs/>
        </w:rPr>
        <w:t xml:space="preserve"> quest’opera segna </w:t>
      </w:r>
      <w:r w:rsidRPr="00E76906">
        <w:rPr>
          <w:b/>
          <w:bCs/>
          <w:i/>
          <w:iCs/>
        </w:rPr>
        <w:t xml:space="preserve">la fine del neorealismo </w:t>
      </w:r>
      <w:r w:rsidRPr="00A64174">
        <w:rPr>
          <w:b/>
          <w:bCs/>
        </w:rPr>
        <w:t>e del romanzo d’impegno politico</w:t>
      </w:r>
      <w:r>
        <w:rPr>
          <w:b/>
          <w:bCs/>
        </w:rPr>
        <w:t>, ottenendo comunque un grande successo di pubblico e la vittoria nel ’59 al Premio Strega</w:t>
      </w:r>
      <w:r w:rsidR="006D5E92" w:rsidRPr="006D5E92">
        <w:rPr>
          <w:b/>
          <w:bCs/>
          <w:vertAlign w:val="superscript"/>
        </w:rPr>
        <w:t>1</w:t>
      </w:r>
      <w:r>
        <w:rPr>
          <w:b/>
          <w:bCs/>
        </w:rPr>
        <w:t>.</w:t>
      </w:r>
    </w:p>
    <w:p w14:paraId="6B0F62A5" w14:textId="23928AB3" w:rsidR="00DA3ABD" w:rsidRDefault="00DA3ABD" w:rsidP="006C7729">
      <w:pPr>
        <w:jc w:val="both"/>
        <w:rPr>
          <w:b/>
          <w:bCs/>
        </w:rPr>
      </w:pPr>
    </w:p>
    <w:p w14:paraId="7958AE62" w14:textId="77777777" w:rsidR="00DA3ABD" w:rsidRDefault="00DA3ABD" w:rsidP="006C7729">
      <w:pPr>
        <w:jc w:val="both"/>
        <w:rPr>
          <w:b/>
          <w:bCs/>
        </w:rPr>
      </w:pPr>
    </w:p>
    <w:p w14:paraId="1EBB7F12" w14:textId="77777777" w:rsidR="00DA3ABD" w:rsidRDefault="00DA3ABD" w:rsidP="006C7729">
      <w:pPr>
        <w:jc w:val="both"/>
        <w:rPr>
          <w:b/>
          <w:bCs/>
        </w:rPr>
      </w:pPr>
    </w:p>
    <w:p w14:paraId="1E448479" w14:textId="4258FDDA" w:rsidR="009E127D" w:rsidRPr="00685E5A" w:rsidRDefault="00685E5A" w:rsidP="006C7729">
      <w:pPr>
        <w:jc w:val="both"/>
        <w:rPr>
          <w:b/>
          <w:bCs/>
        </w:rPr>
      </w:pPr>
      <w:r w:rsidRPr="00685E5A">
        <w:rPr>
          <w:b/>
          <w:bCs/>
        </w:rPr>
        <w:t>IL CONTESTO</w:t>
      </w:r>
    </w:p>
    <w:p w14:paraId="0B81EBCA" w14:textId="77777777" w:rsidR="00685E5A" w:rsidRDefault="00685E5A" w:rsidP="006C7729">
      <w:pPr>
        <w:jc w:val="both"/>
      </w:pPr>
    </w:p>
    <w:p w14:paraId="3EEB35F3" w14:textId="6053AB3D" w:rsidR="00776F4E" w:rsidRDefault="00776F4E" w:rsidP="004F385C">
      <w:pPr>
        <w:pStyle w:val="Paragrafoelenco"/>
        <w:numPr>
          <w:ilvl w:val="0"/>
          <w:numId w:val="4"/>
        </w:numPr>
        <w:jc w:val="both"/>
      </w:pPr>
      <w:r w:rsidRPr="00776F4E">
        <w:rPr>
          <w:b/>
          <w:bCs/>
        </w:rPr>
        <w:t xml:space="preserve">Il romanzo è definito </w:t>
      </w:r>
      <w:r w:rsidRPr="00776F4E">
        <w:rPr>
          <w:b/>
          <w:bCs/>
          <w:i/>
          <w:iCs/>
        </w:rPr>
        <w:t>antistorico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(</w:t>
      </w:r>
      <w:r w:rsidR="00DC1415">
        <w:rPr>
          <w:b/>
          <w:bCs/>
        </w:rPr>
        <w:t xml:space="preserve">dal critico </w:t>
      </w:r>
      <w:r>
        <w:rPr>
          <w:b/>
          <w:bCs/>
        </w:rPr>
        <w:t>Vittorio Spinazzola)</w:t>
      </w:r>
      <w:r w:rsidRPr="00776F4E">
        <w:rPr>
          <w:b/>
          <w:bCs/>
        </w:rPr>
        <w:t xml:space="preserve">, perché nega l’esistenza del progresso. </w:t>
      </w:r>
      <w:r w:rsidR="00BB6042" w:rsidRPr="00776F4E">
        <w:rPr>
          <w:b/>
          <w:bCs/>
        </w:rPr>
        <w:t>Ma</w:t>
      </w:r>
      <w:r>
        <w:rPr>
          <w:b/>
          <w:bCs/>
        </w:rPr>
        <w:t>, a suo modo,</w:t>
      </w:r>
      <w:r w:rsidR="00BB6042" w:rsidRPr="00776F4E">
        <w:rPr>
          <w:b/>
          <w:bCs/>
        </w:rPr>
        <w:t xml:space="preserve"> illumina</w:t>
      </w:r>
      <w:r w:rsidR="001B2491" w:rsidRPr="00776F4E">
        <w:rPr>
          <w:b/>
          <w:bCs/>
        </w:rPr>
        <w:t xml:space="preserve"> </w:t>
      </w:r>
      <w:r w:rsidR="00BB6042" w:rsidRPr="00776F4E">
        <w:rPr>
          <w:b/>
          <w:bCs/>
        </w:rPr>
        <w:t xml:space="preserve">alcune </w:t>
      </w:r>
      <w:r w:rsidR="00BB6042" w:rsidRPr="00776F4E">
        <w:rPr>
          <w:b/>
          <w:bCs/>
          <w:i/>
          <w:iCs/>
        </w:rPr>
        <w:t>zone d’ombra</w:t>
      </w:r>
      <w:r w:rsidR="00BB6042" w:rsidRPr="00776F4E">
        <w:rPr>
          <w:b/>
          <w:bCs/>
        </w:rPr>
        <w:t xml:space="preserve"> della nazione appena fondata</w:t>
      </w:r>
      <w:r w:rsidR="00562B6E" w:rsidRPr="00776F4E">
        <w:rPr>
          <w:b/>
          <w:bCs/>
        </w:rPr>
        <w:t>.</w:t>
      </w:r>
      <w:r>
        <w:rPr>
          <w:b/>
          <w:bCs/>
        </w:rPr>
        <w:t xml:space="preserve"> Di cosa si tratta?</w:t>
      </w:r>
    </w:p>
    <w:p w14:paraId="62EB2C6F" w14:textId="77777777" w:rsidR="00776F4E" w:rsidRDefault="00776F4E" w:rsidP="006C7729">
      <w:pPr>
        <w:jc w:val="both"/>
      </w:pPr>
    </w:p>
    <w:p w14:paraId="573B72ED" w14:textId="6EAC5B2E" w:rsidR="00776F4E" w:rsidRDefault="00776F4E" w:rsidP="00070774">
      <w:pPr>
        <w:ind w:left="708"/>
        <w:jc w:val="both"/>
      </w:pPr>
      <w:r>
        <w:t>Si tratta dell</w:t>
      </w:r>
      <w:r w:rsidR="00F81D5E">
        <w:t>’</w:t>
      </w:r>
      <w:r w:rsidR="00F81D5E" w:rsidRPr="00776F4E">
        <w:rPr>
          <w:i/>
          <w:iCs/>
        </w:rPr>
        <w:t>atteggiamento</w:t>
      </w:r>
      <w:r w:rsidR="00F81D5E">
        <w:t xml:space="preserve"> </w:t>
      </w:r>
      <w:r w:rsidR="00F81D5E" w:rsidRPr="00776F4E">
        <w:rPr>
          <w:i/>
          <w:iCs/>
        </w:rPr>
        <w:t>camaleontico della vecchia classe dirigente borbonica</w:t>
      </w:r>
      <w:r>
        <w:rPr>
          <w:i/>
          <w:iCs/>
        </w:rPr>
        <w:t xml:space="preserve">, </w:t>
      </w:r>
      <w:r w:rsidR="001D48E8">
        <w:t xml:space="preserve">condensato nella </w:t>
      </w:r>
      <w:r w:rsidR="00F81D5E" w:rsidRPr="00F81D5E">
        <w:t>frase</w:t>
      </w:r>
      <w:r w:rsidR="00D45E61">
        <w:t xml:space="preserve"> di Tancredi</w:t>
      </w:r>
      <w:r w:rsidR="002B2A78">
        <w:t xml:space="preserve">, che il Principe </w:t>
      </w:r>
      <w:r w:rsidR="0003422C">
        <w:t>fa sua</w:t>
      </w:r>
      <w:r w:rsidR="002B2A78">
        <w:t>, riformulando</w:t>
      </w:r>
      <w:r w:rsidR="001D18DD">
        <w:t>la</w:t>
      </w:r>
      <w:r w:rsidR="002B2A78">
        <w:t xml:space="preserve"> così</w:t>
      </w:r>
      <w:r w:rsidR="00DC1625">
        <w:t xml:space="preserve">: </w:t>
      </w:r>
      <w:r w:rsidR="00F81D5E">
        <w:t>“</w:t>
      </w:r>
      <w:r w:rsidR="002B2A78">
        <w:t>Qualcosa doveva cambiare, perché tutto restasse come prima</w:t>
      </w:r>
      <w:r w:rsidR="00F81D5E" w:rsidRPr="00034384">
        <w:t>”.</w:t>
      </w:r>
      <w:r w:rsidR="00070774">
        <w:t xml:space="preserve"> </w:t>
      </w:r>
      <w:r>
        <w:t xml:space="preserve">Questo giudizio, che sembra alludere alla </w:t>
      </w:r>
      <w:r w:rsidRPr="00776F4E">
        <w:rPr>
          <w:i/>
          <w:iCs/>
        </w:rPr>
        <w:t>vanità di ogni rivoluzione</w:t>
      </w:r>
      <w:r>
        <w:t xml:space="preserve"> è stato oggetto di</w:t>
      </w:r>
      <w:r w:rsidR="00085D44">
        <w:t xml:space="preserve"> aspr</w:t>
      </w:r>
      <w:r w:rsidR="00B80BC2">
        <w:t xml:space="preserve">e </w:t>
      </w:r>
      <w:r>
        <w:t xml:space="preserve">polemiche, specie a Sinistra, e spiega in parte le </w:t>
      </w:r>
      <w:r w:rsidR="008C4F0A">
        <w:t xml:space="preserve">iniziali </w:t>
      </w:r>
      <w:r>
        <w:t>difficoltà editoriali dell’autore.</w:t>
      </w:r>
    </w:p>
    <w:p w14:paraId="0EC06F8C" w14:textId="77777777" w:rsidR="00776F4E" w:rsidRDefault="00776F4E" w:rsidP="006C7729">
      <w:pPr>
        <w:ind w:left="660"/>
        <w:jc w:val="both"/>
      </w:pPr>
      <w:r>
        <w:t xml:space="preserve"> </w:t>
      </w:r>
    </w:p>
    <w:p w14:paraId="6D1BE8A6" w14:textId="049B9150" w:rsidR="00B84188" w:rsidRDefault="00776F4E" w:rsidP="006C7729">
      <w:pPr>
        <w:ind w:left="708"/>
        <w:jc w:val="both"/>
      </w:pPr>
      <w:r>
        <w:t xml:space="preserve">In realtà, l’autore riflette sulla </w:t>
      </w:r>
      <w:r w:rsidRPr="00776F4E">
        <w:rPr>
          <w:i/>
          <w:iCs/>
        </w:rPr>
        <w:t>possibilità di resistere alla Storia</w:t>
      </w:r>
      <w:r>
        <w:t>; cosa che sul lungo periodo</w:t>
      </w:r>
      <w:r w:rsidR="00B80BC2">
        <w:t xml:space="preserve"> </w:t>
      </w:r>
      <w:r>
        <w:t xml:space="preserve">risulta vana. </w:t>
      </w:r>
      <w:r w:rsidR="00085D44">
        <w:t xml:space="preserve">Don Fabrizio </w:t>
      </w:r>
      <w:r w:rsidR="00B84188">
        <w:t>(ch</w:t>
      </w:r>
      <w:r w:rsidR="00085D44">
        <w:t>e</w:t>
      </w:r>
      <w:r w:rsidR="00B84188">
        <w:t xml:space="preserve">, durante </w:t>
      </w:r>
      <w:r w:rsidR="00B84188" w:rsidRPr="006849C1">
        <w:rPr>
          <w:i/>
          <w:iCs/>
        </w:rPr>
        <w:t>il</w:t>
      </w:r>
      <w:r w:rsidR="00B84188">
        <w:t xml:space="preserve"> </w:t>
      </w:r>
      <w:r w:rsidR="001D1C41" w:rsidRPr="001D1C41">
        <w:rPr>
          <w:i/>
          <w:iCs/>
        </w:rPr>
        <w:t>p</w:t>
      </w:r>
      <w:r w:rsidR="00B84188" w:rsidRPr="001D1C41">
        <w:rPr>
          <w:i/>
          <w:iCs/>
        </w:rPr>
        <w:t>lebiscito</w:t>
      </w:r>
      <w:r w:rsidR="00B84188">
        <w:t>,</w:t>
      </w:r>
      <w:r w:rsidR="008C4F0A">
        <w:t xml:space="preserve"> </w:t>
      </w:r>
      <w:r w:rsidR="00B84188">
        <w:t>vot</w:t>
      </w:r>
      <w:r w:rsidR="00BE0CF8">
        <w:t>a</w:t>
      </w:r>
      <w:r w:rsidR="00270542">
        <w:t xml:space="preserve"> </w:t>
      </w:r>
      <w:r w:rsidR="00B84188">
        <w:t>a favore dell’annessione della Sicilia</w:t>
      </w:r>
      <w:r w:rsidR="00B84188" w:rsidRPr="00B84188">
        <w:t xml:space="preserve"> </w:t>
      </w:r>
      <w:r w:rsidR="00B84188">
        <w:t>al</w:t>
      </w:r>
      <w:r w:rsidR="00B80BC2">
        <w:t xml:space="preserve"> </w:t>
      </w:r>
      <w:r w:rsidR="001D722E">
        <w:t>Piemonte</w:t>
      </w:r>
      <w:r w:rsidR="00B84188">
        <w:t>, spostandosi su posizioni</w:t>
      </w:r>
      <w:r w:rsidR="00B84188" w:rsidRPr="00B84188">
        <w:t xml:space="preserve"> </w:t>
      </w:r>
      <w:r w:rsidR="00B84188">
        <w:t>liberal</w:t>
      </w:r>
      <w:r w:rsidR="00BE0CF8">
        <w:t xml:space="preserve"> conservatrici</w:t>
      </w:r>
      <w:r w:rsidR="00B84188">
        <w:t>) e don Tancredi riusciranno</w:t>
      </w:r>
      <w:r w:rsidR="001D722E" w:rsidRPr="001D722E">
        <w:t xml:space="preserve"> </w:t>
      </w:r>
      <w:r w:rsidR="001D722E">
        <w:t>solo</w:t>
      </w:r>
      <w:r w:rsidR="001D722E" w:rsidRPr="001D722E">
        <w:t xml:space="preserve"> </w:t>
      </w:r>
      <w:r w:rsidR="001D722E">
        <w:t>a</w:t>
      </w:r>
      <w:r w:rsidR="00B80BC2">
        <w:t xml:space="preserve"> </w:t>
      </w:r>
      <w:r w:rsidR="00B84188">
        <w:t>ritardare</w:t>
      </w:r>
      <w:r w:rsidR="00BE0CF8" w:rsidRPr="00BE0CF8">
        <w:t xml:space="preserve"> </w:t>
      </w:r>
      <w:r w:rsidR="00BE0CF8">
        <w:t>il proprio declino sociale, non ad</w:t>
      </w:r>
      <w:r w:rsidR="00BE0CF8" w:rsidRPr="00B84188">
        <w:t xml:space="preserve"> </w:t>
      </w:r>
      <w:r w:rsidR="00BE0CF8">
        <w:t>impedirlo.</w:t>
      </w:r>
    </w:p>
    <w:p w14:paraId="066E96FA" w14:textId="6DA8B493" w:rsidR="00776F4E" w:rsidRPr="00B84188" w:rsidRDefault="00B84188" w:rsidP="006C7729">
      <w:pPr>
        <w:jc w:val="both"/>
      </w:pPr>
      <w:r>
        <w:t xml:space="preserve">            </w:t>
      </w:r>
    </w:p>
    <w:p w14:paraId="76D4C5CC" w14:textId="4098CD7E" w:rsidR="005F743D" w:rsidRDefault="005F743D" w:rsidP="006C7729">
      <w:pPr>
        <w:ind w:left="708"/>
        <w:jc w:val="both"/>
      </w:pPr>
      <w:r>
        <w:t xml:space="preserve">Al </w:t>
      </w:r>
      <w:r w:rsidRPr="006849C1">
        <w:rPr>
          <w:i/>
          <w:iCs/>
        </w:rPr>
        <w:t>tema storico</w:t>
      </w:r>
      <w:r>
        <w:t xml:space="preserve"> dell</w:t>
      </w:r>
      <w:r w:rsidR="00776F4E">
        <w:t>a fortunata</w:t>
      </w:r>
      <w:r>
        <w:t xml:space="preserve"> impresa dei Mille, </w:t>
      </w:r>
      <w:r w:rsidR="00B11425">
        <w:t>che scuote come una tempesta l</w:t>
      </w:r>
      <w:r w:rsidR="008C4F0A">
        <w:t xml:space="preserve">a </w:t>
      </w:r>
      <w:r w:rsidR="007D3928">
        <w:t>secolare</w:t>
      </w:r>
      <w:r w:rsidR="008C4F0A">
        <w:t xml:space="preserve"> </w:t>
      </w:r>
      <w:r w:rsidR="00E22581">
        <w:t>immobil</w:t>
      </w:r>
      <w:r w:rsidR="00C84D57">
        <w:t>ità della</w:t>
      </w:r>
      <w:r w:rsidR="00391A81">
        <w:t xml:space="preserve"> Sicilia</w:t>
      </w:r>
      <w:r w:rsidR="00B11425">
        <w:t>,</w:t>
      </w:r>
      <w:r w:rsidR="00B11425" w:rsidRPr="00B11425">
        <w:t xml:space="preserve"> </w:t>
      </w:r>
      <w:r w:rsidR="00B11425">
        <w:t>s’intreccia</w:t>
      </w:r>
      <w:r w:rsidR="00B11425" w:rsidRPr="005F743D">
        <w:t xml:space="preserve"> </w:t>
      </w:r>
      <w:r w:rsidR="00B11425" w:rsidRPr="00DD66EB">
        <w:t>la</w:t>
      </w:r>
      <w:r w:rsidR="00B11425" w:rsidRPr="00001D9F">
        <w:rPr>
          <w:i/>
          <w:iCs/>
        </w:rPr>
        <w:t xml:space="preserve"> riflessione </w:t>
      </w:r>
      <w:r w:rsidR="00B11425">
        <w:rPr>
          <w:i/>
          <w:iCs/>
        </w:rPr>
        <w:t xml:space="preserve">esistenziale </w:t>
      </w:r>
      <w:r w:rsidR="00B11425" w:rsidRPr="00776F4E">
        <w:rPr>
          <w:i/>
          <w:iCs/>
        </w:rPr>
        <w:t>sullo</w:t>
      </w:r>
      <w:r w:rsidR="00B11425" w:rsidRPr="00B11425">
        <w:rPr>
          <w:i/>
          <w:iCs/>
        </w:rPr>
        <w:t xml:space="preserve"> </w:t>
      </w:r>
      <w:r w:rsidR="00B11425" w:rsidRPr="00776F4E">
        <w:rPr>
          <w:i/>
          <w:iCs/>
        </w:rPr>
        <w:t>scorrere del Tempo</w:t>
      </w:r>
      <w:r w:rsidR="00372E51">
        <w:t>.</w:t>
      </w:r>
      <w:r w:rsidR="00B80BC2">
        <w:t xml:space="preserve"> </w:t>
      </w:r>
      <w:r w:rsidR="00372E51">
        <w:t>D</w:t>
      </w:r>
      <w:r w:rsidR="00B11425">
        <w:t>urante</w:t>
      </w:r>
      <w:r w:rsidR="00B11425" w:rsidRPr="00776F4E">
        <w:rPr>
          <w:i/>
          <w:iCs/>
        </w:rPr>
        <w:t xml:space="preserve"> </w:t>
      </w:r>
      <w:r w:rsidR="00B11425" w:rsidRPr="003E491F">
        <w:t>il ballo a Palazzo Ponteleone</w:t>
      </w:r>
      <w:r w:rsidR="00372E51">
        <w:t>,</w:t>
      </w:r>
      <w:r w:rsidR="00B11425">
        <w:rPr>
          <w:i/>
          <w:iCs/>
        </w:rPr>
        <w:t xml:space="preserve"> </w:t>
      </w:r>
      <w:r w:rsidR="007D7A33">
        <w:t xml:space="preserve">dove avviene il fidanzamento ufficiale di Tancredi con Angelica, </w:t>
      </w:r>
      <w:r w:rsidR="00B11425">
        <w:t>don Fabrizi</w:t>
      </w:r>
      <w:r w:rsidR="00B80BC2">
        <w:t>o</w:t>
      </w:r>
      <w:r w:rsidR="00776F4E">
        <w:t xml:space="preserve"> si turba alla vista di un </w:t>
      </w:r>
      <w:r w:rsidR="00776F4E" w:rsidRPr="003E491F">
        <w:rPr>
          <w:i/>
          <w:iCs/>
        </w:rPr>
        <w:t>tipico</w:t>
      </w:r>
      <w:r w:rsidR="00B11425" w:rsidRPr="003E491F">
        <w:rPr>
          <w:i/>
          <w:iCs/>
        </w:rPr>
        <w:t xml:space="preserve"> quadro barocco sulla morte</w:t>
      </w:r>
      <w:r w:rsidR="00B11425">
        <w:t>, che si trova in biblioteca.</w:t>
      </w:r>
      <w:r w:rsidR="00C84D57">
        <w:t xml:space="preserve"> </w:t>
      </w:r>
      <w:r w:rsidR="00001D9F">
        <w:t xml:space="preserve">Mentre i giovani si divertono, prendendo </w:t>
      </w:r>
      <w:r w:rsidR="00776F4E">
        <w:t xml:space="preserve">gioiosamente parte </w:t>
      </w:r>
      <w:r w:rsidR="00001D9F">
        <w:t>alla fest</w:t>
      </w:r>
      <w:r w:rsidR="00B80BC2">
        <w:t>a</w:t>
      </w:r>
      <w:r w:rsidR="00776F4E">
        <w:t xml:space="preserve"> </w:t>
      </w:r>
      <w:r w:rsidR="00066094">
        <w:t>collettiva</w:t>
      </w:r>
      <w:r w:rsidR="00001D9F">
        <w:t xml:space="preserve">, </w:t>
      </w:r>
      <w:r w:rsidR="00776F4E" w:rsidRPr="00001D9F">
        <w:rPr>
          <w:i/>
          <w:iCs/>
        </w:rPr>
        <w:t>il</w:t>
      </w:r>
      <w:r w:rsidR="00776F4E">
        <w:rPr>
          <w:i/>
          <w:iCs/>
        </w:rPr>
        <w:t xml:space="preserve"> </w:t>
      </w:r>
      <w:r w:rsidR="00776F4E" w:rsidRPr="00001D9F">
        <w:rPr>
          <w:i/>
          <w:iCs/>
        </w:rPr>
        <w:t>Principe</w:t>
      </w:r>
      <w:r w:rsidR="00372E51">
        <w:rPr>
          <w:i/>
          <w:iCs/>
        </w:rPr>
        <w:t>,</w:t>
      </w:r>
      <w:r w:rsidR="00776F4E" w:rsidRPr="00001D9F">
        <w:rPr>
          <w:i/>
          <w:iCs/>
        </w:rPr>
        <w:t xml:space="preserve"> </w:t>
      </w:r>
      <w:r w:rsidR="00085D44">
        <w:rPr>
          <w:i/>
          <w:iCs/>
        </w:rPr>
        <w:t xml:space="preserve">ormai </w:t>
      </w:r>
      <w:r w:rsidR="00776F4E">
        <w:rPr>
          <w:i/>
          <w:iCs/>
        </w:rPr>
        <w:t>cinquantenne</w:t>
      </w:r>
      <w:r w:rsidR="00372E51">
        <w:rPr>
          <w:i/>
          <w:iCs/>
        </w:rPr>
        <w:t>,</w:t>
      </w:r>
      <w:r w:rsidR="00776F4E">
        <w:rPr>
          <w:i/>
          <w:iCs/>
        </w:rPr>
        <w:t xml:space="preserve"> </w:t>
      </w:r>
      <w:r w:rsidR="00776F4E" w:rsidRPr="00001D9F">
        <w:rPr>
          <w:i/>
          <w:iCs/>
        </w:rPr>
        <w:t xml:space="preserve">sente </w:t>
      </w:r>
      <w:r w:rsidR="00776F4E">
        <w:rPr>
          <w:i/>
          <w:iCs/>
        </w:rPr>
        <w:t xml:space="preserve">la morte </w:t>
      </w:r>
      <w:r w:rsidR="00776F4E" w:rsidRPr="00001D9F">
        <w:rPr>
          <w:i/>
          <w:iCs/>
        </w:rPr>
        <w:t>aleggia</w:t>
      </w:r>
      <w:r w:rsidR="00776F4E">
        <w:rPr>
          <w:i/>
          <w:iCs/>
        </w:rPr>
        <w:t>rgli</w:t>
      </w:r>
      <w:r w:rsidR="00776F4E" w:rsidRPr="00001D9F">
        <w:rPr>
          <w:i/>
          <w:iCs/>
        </w:rPr>
        <w:t xml:space="preserve"> intorno</w:t>
      </w:r>
      <w:r w:rsidR="00776F4E">
        <w:t>.</w:t>
      </w:r>
    </w:p>
    <w:p w14:paraId="3E305BCC" w14:textId="446D8CBC" w:rsidR="00001D9F" w:rsidRDefault="00DD66EB" w:rsidP="006C7729">
      <w:pPr>
        <w:ind w:left="708" w:firstLine="12"/>
        <w:jc w:val="both"/>
      </w:pPr>
      <w:r>
        <w:t xml:space="preserve">Scaturisce da qui </w:t>
      </w:r>
      <w:r w:rsidR="005F743D">
        <w:rPr>
          <w:i/>
          <w:iCs/>
        </w:rPr>
        <w:t xml:space="preserve">il suo </w:t>
      </w:r>
      <w:r w:rsidRPr="00DD66EB">
        <w:rPr>
          <w:i/>
          <w:iCs/>
        </w:rPr>
        <w:t>atteggiamento rinunciatario</w:t>
      </w:r>
      <w:r>
        <w:t xml:space="preserve">, che </w:t>
      </w:r>
      <w:r w:rsidR="005F743D">
        <w:t xml:space="preserve">lo porterà a </w:t>
      </w:r>
      <w:r>
        <w:t>rifiut</w:t>
      </w:r>
      <w:r w:rsidR="005F743D">
        <w:t>are</w:t>
      </w:r>
      <w:r>
        <w:t xml:space="preserve"> la nomina </w:t>
      </w:r>
      <w:r w:rsidR="00B80BC2">
        <w:t xml:space="preserve">a </w:t>
      </w:r>
      <w:r w:rsidRPr="005F743D">
        <w:rPr>
          <w:i/>
          <w:iCs/>
        </w:rPr>
        <w:t>senatore</w:t>
      </w:r>
      <w:r>
        <w:t xml:space="preserve"> </w:t>
      </w:r>
      <w:r w:rsidRPr="005F743D">
        <w:rPr>
          <w:i/>
          <w:iCs/>
        </w:rPr>
        <w:t>del Regno</w:t>
      </w:r>
      <w:r>
        <w:t>, offertagli dal governo di Torino</w:t>
      </w:r>
      <w:r w:rsidR="00776F4E">
        <w:t>.</w:t>
      </w:r>
      <w:r>
        <w:t xml:space="preserve"> </w:t>
      </w:r>
    </w:p>
    <w:p w14:paraId="29F1E28A" w14:textId="77777777" w:rsidR="005F743D" w:rsidRDefault="005F743D" w:rsidP="006C7729">
      <w:pPr>
        <w:jc w:val="both"/>
      </w:pPr>
    </w:p>
    <w:p w14:paraId="428989C5" w14:textId="415E729B" w:rsidR="00776F4E" w:rsidRDefault="00E5033F" w:rsidP="00070774">
      <w:pPr>
        <w:ind w:left="708" w:firstLine="12"/>
        <w:jc w:val="both"/>
      </w:pPr>
      <w:r w:rsidRPr="00E5033F">
        <w:rPr>
          <w:i/>
          <w:iCs/>
        </w:rPr>
        <w:t>Don</w:t>
      </w:r>
      <w:r>
        <w:t xml:space="preserve"> </w:t>
      </w:r>
      <w:r w:rsidR="005F743D" w:rsidRPr="00B6522B">
        <w:rPr>
          <w:i/>
          <w:iCs/>
        </w:rPr>
        <w:t>Tancredi</w:t>
      </w:r>
      <w:r>
        <w:rPr>
          <w:i/>
          <w:iCs/>
        </w:rPr>
        <w:t xml:space="preserve">, </w:t>
      </w:r>
      <w:r w:rsidRPr="00E5033F">
        <w:t>invece,</w:t>
      </w:r>
      <w:r w:rsidR="005F743D">
        <w:t xml:space="preserve"> </w:t>
      </w:r>
      <w:r w:rsidR="00776F4E">
        <w:t xml:space="preserve">facendosi eleggere </w:t>
      </w:r>
      <w:r w:rsidR="005F743D" w:rsidRPr="00776F4E">
        <w:t>deputato,</w:t>
      </w:r>
      <w:r w:rsidR="005F743D">
        <w:t xml:space="preserve"> mante</w:t>
      </w:r>
      <w:r w:rsidR="00776F4E">
        <w:t>rrà</w:t>
      </w:r>
      <w:r w:rsidR="005F743D">
        <w:t xml:space="preserve"> </w:t>
      </w:r>
      <w:r w:rsidR="00776F4E">
        <w:t>ancora per un qualche</w:t>
      </w:r>
      <w:r w:rsidR="00085D44">
        <w:t xml:space="preserve"> tempo</w:t>
      </w:r>
      <w:r w:rsidR="00B80BC2">
        <w:t xml:space="preserve"> </w:t>
      </w:r>
      <w:r w:rsidR="00085D44">
        <w:t>una</w:t>
      </w:r>
      <w:r w:rsidR="00085D44" w:rsidRPr="00085D44">
        <w:t xml:space="preserve"> </w:t>
      </w:r>
      <w:r w:rsidR="00085D44">
        <w:t>forma di</w:t>
      </w:r>
      <w:r w:rsidR="00085D44" w:rsidRPr="00776F4E">
        <w:rPr>
          <w:i/>
          <w:iCs/>
        </w:rPr>
        <w:t xml:space="preserve"> </w:t>
      </w:r>
      <w:r w:rsidR="00085D44" w:rsidRPr="003E323D">
        <w:rPr>
          <w:i/>
          <w:iCs/>
        </w:rPr>
        <w:t>notabilato</w:t>
      </w:r>
      <w:r w:rsidR="00085D44">
        <w:t xml:space="preserve">. Però, </w:t>
      </w:r>
      <w:r w:rsidR="00085D44" w:rsidRPr="00B86D5D">
        <w:rPr>
          <w:i/>
          <w:iCs/>
        </w:rPr>
        <w:t>il suo</w:t>
      </w:r>
      <w:r w:rsidR="00085D44">
        <w:t xml:space="preserve"> </w:t>
      </w:r>
      <w:r w:rsidR="00085D44" w:rsidRPr="00372E51">
        <w:rPr>
          <w:i/>
          <w:iCs/>
        </w:rPr>
        <w:t>TRASFORMISMO</w:t>
      </w:r>
      <w:r w:rsidR="00085D44">
        <w:t xml:space="preserve"> (da rivoluzionario garibaldino a</w:t>
      </w:r>
      <w:r w:rsidR="00B80BC2">
        <w:t xml:space="preserve"> </w:t>
      </w:r>
      <w:r w:rsidR="00776F4E">
        <w:t>liberale</w:t>
      </w:r>
      <w:r w:rsidR="00085D44" w:rsidRPr="00085D44">
        <w:t xml:space="preserve"> </w:t>
      </w:r>
      <w:r w:rsidR="00085D44">
        <w:t>conservatore</w:t>
      </w:r>
      <w:r w:rsidR="00085D44" w:rsidRPr="00776F4E">
        <w:t xml:space="preserve"> </w:t>
      </w:r>
      <w:r w:rsidR="00085D44">
        <w:t xml:space="preserve">che plaude ai fatti di Aspromonte), </w:t>
      </w:r>
      <w:r w:rsidR="00085D44" w:rsidRPr="00FB3EAD">
        <w:rPr>
          <w:i/>
          <w:iCs/>
        </w:rPr>
        <w:t>delude e</w:t>
      </w:r>
      <w:r w:rsidR="00085D44">
        <w:t xml:space="preserve"> </w:t>
      </w:r>
      <w:r w:rsidR="00085D44" w:rsidRPr="00512413">
        <w:rPr>
          <w:i/>
          <w:iCs/>
        </w:rPr>
        <w:t>fa piangere</w:t>
      </w:r>
      <w:r w:rsidR="00085D44">
        <w:t xml:space="preserve"> </w:t>
      </w:r>
      <w:r w:rsidR="00085D44" w:rsidRPr="00B86D5D">
        <w:rPr>
          <w:i/>
          <w:iCs/>
        </w:rPr>
        <w:t>la</w:t>
      </w:r>
      <w:r w:rsidR="00085D44">
        <w:t xml:space="preserve"> </w:t>
      </w:r>
      <w:r w:rsidR="00085D44" w:rsidRPr="00C850F7">
        <w:rPr>
          <w:i/>
          <w:iCs/>
        </w:rPr>
        <w:t>cugina</w:t>
      </w:r>
      <w:r w:rsidR="00B80BC2">
        <w:t xml:space="preserve"> </w:t>
      </w:r>
      <w:r w:rsidR="00776F4E" w:rsidRPr="00C850F7">
        <w:rPr>
          <w:i/>
          <w:iCs/>
        </w:rPr>
        <w:t>Concetta</w:t>
      </w:r>
      <w:r w:rsidR="00776F4E">
        <w:t>.</w:t>
      </w:r>
      <w:r w:rsidR="00070774">
        <w:t xml:space="preserve"> </w:t>
      </w:r>
      <w:r w:rsidR="005F743D">
        <w:t xml:space="preserve">Costei non </w:t>
      </w:r>
      <w:r w:rsidR="00776F4E">
        <w:t>è</w:t>
      </w:r>
      <w:r w:rsidR="00776F4E" w:rsidRPr="00776F4E">
        <w:t xml:space="preserve"> </w:t>
      </w:r>
      <w:r w:rsidR="00A956E6">
        <w:t xml:space="preserve">solo </w:t>
      </w:r>
      <w:r w:rsidR="00776F4E">
        <w:t xml:space="preserve">innamorata di lui, è </w:t>
      </w:r>
      <w:r w:rsidR="00776F4E" w:rsidRPr="001D48E8">
        <w:rPr>
          <w:i/>
          <w:iCs/>
        </w:rPr>
        <w:t>un’</w:t>
      </w:r>
      <w:r w:rsidR="00776F4E" w:rsidRPr="00C850F7">
        <w:rPr>
          <w:i/>
          <w:iCs/>
        </w:rPr>
        <w:t>autentica anima bella</w:t>
      </w:r>
      <w:r w:rsidR="00776F4E">
        <w:rPr>
          <w:i/>
          <w:iCs/>
        </w:rPr>
        <w:t>,</w:t>
      </w:r>
      <w:r w:rsidR="00776F4E">
        <w:t xml:space="preserve"> che ha creduto sinceramente</w:t>
      </w:r>
      <w:r w:rsidR="00070774" w:rsidRPr="00070774">
        <w:t xml:space="preserve"> </w:t>
      </w:r>
      <w:r w:rsidR="00070774">
        <w:t>all’infatuazione</w:t>
      </w:r>
      <w:r w:rsidR="00070774" w:rsidRPr="00776F4E">
        <w:t xml:space="preserve"> </w:t>
      </w:r>
      <w:r w:rsidR="00070774">
        <w:t>giovanile del cugino per gl’ideali patriottici.</w:t>
      </w:r>
    </w:p>
    <w:p w14:paraId="54897915" w14:textId="202677B8" w:rsidR="00685E5A" w:rsidRPr="00085D44" w:rsidRDefault="005F743D" w:rsidP="00070774">
      <w:pPr>
        <w:ind w:left="708" w:firstLine="12"/>
        <w:jc w:val="both"/>
      </w:pPr>
      <w:r>
        <w:t xml:space="preserve">La sconfitta sentimentale di Concetta, che - dopo la morte del </w:t>
      </w:r>
      <w:r w:rsidR="00776F4E">
        <w:t xml:space="preserve">Principe </w:t>
      </w:r>
      <w:r>
        <w:t>- rimane sola</w:t>
      </w:r>
      <w:r w:rsidR="00B80BC2">
        <w:t xml:space="preserve"> </w:t>
      </w:r>
      <w:r w:rsidR="00070774">
        <w:t xml:space="preserve">   </w:t>
      </w:r>
      <w:r>
        <w:t>nell’avito palazzo paterno</w:t>
      </w:r>
      <w:r w:rsidR="006D5E92">
        <w:rPr>
          <w:vertAlign w:val="superscript"/>
        </w:rPr>
        <w:t>2</w:t>
      </w:r>
      <w:r>
        <w:t xml:space="preserve">, è </w:t>
      </w:r>
      <w:r w:rsidRPr="00C850F7">
        <w:rPr>
          <w:i/>
          <w:iCs/>
        </w:rPr>
        <w:t>la sconfitta dell’idealismo romantico</w:t>
      </w:r>
      <w:r>
        <w:t xml:space="preserve"> tout court.</w:t>
      </w:r>
      <w:r w:rsidR="00405312">
        <w:t xml:space="preserve"> </w:t>
      </w:r>
    </w:p>
    <w:p w14:paraId="1AB15D81" w14:textId="77777777" w:rsidR="00E76906" w:rsidRPr="00E76906" w:rsidRDefault="00E76906" w:rsidP="00DA3ABD">
      <w:pPr>
        <w:jc w:val="both"/>
        <w:rPr>
          <w:b/>
          <w:bCs/>
        </w:rPr>
      </w:pPr>
    </w:p>
    <w:p w14:paraId="00EEC73F" w14:textId="77777777" w:rsidR="00E76906" w:rsidRDefault="00E76906" w:rsidP="00E76906">
      <w:pPr>
        <w:pStyle w:val="Paragrafoelenco"/>
        <w:jc w:val="both"/>
        <w:rPr>
          <w:b/>
          <w:bCs/>
        </w:rPr>
      </w:pPr>
    </w:p>
    <w:p w14:paraId="58C47C09" w14:textId="635E744E" w:rsidR="00066094" w:rsidRPr="00E76906" w:rsidRDefault="00066094" w:rsidP="00E76906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 w:rsidRPr="00E76906">
        <w:rPr>
          <w:b/>
          <w:bCs/>
        </w:rPr>
        <w:t>Qual</w:t>
      </w:r>
      <w:r w:rsidR="00E37057" w:rsidRPr="00E76906">
        <w:rPr>
          <w:b/>
          <w:bCs/>
        </w:rPr>
        <w:t>e</w:t>
      </w:r>
      <w:r w:rsidRPr="00E76906">
        <w:rPr>
          <w:b/>
          <w:bCs/>
        </w:rPr>
        <w:t xml:space="preserve"> differen</w:t>
      </w:r>
      <w:r w:rsidR="00E37057" w:rsidRPr="00E76906">
        <w:rPr>
          <w:b/>
          <w:bCs/>
        </w:rPr>
        <w:t xml:space="preserve">te </w:t>
      </w:r>
      <w:r w:rsidR="00776F4E" w:rsidRPr="00E76906">
        <w:rPr>
          <w:b/>
          <w:bCs/>
        </w:rPr>
        <w:t xml:space="preserve">prospettiva </w:t>
      </w:r>
      <w:r w:rsidR="00E37057" w:rsidRPr="00E76906">
        <w:rPr>
          <w:b/>
          <w:bCs/>
        </w:rPr>
        <w:t>emerge</w:t>
      </w:r>
      <w:r w:rsidRPr="00E76906">
        <w:rPr>
          <w:b/>
          <w:bCs/>
        </w:rPr>
        <w:t xml:space="preserve"> </w:t>
      </w:r>
      <w:r w:rsidR="00E37057" w:rsidRPr="00E76906">
        <w:rPr>
          <w:b/>
          <w:bCs/>
        </w:rPr>
        <w:t>nel</w:t>
      </w:r>
      <w:r w:rsidRPr="00E76906">
        <w:rPr>
          <w:b/>
          <w:bCs/>
        </w:rPr>
        <w:t xml:space="preserve">la celebre </w:t>
      </w:r>
      <w:r w:rsidRPr="00E76906">
        <w:rPr>
          <w:b/>
          <w:bCs/>
          <w:i/>
          <w:iCs/>
        </w:rPr>
        <w:t>versione cinematografica</w:t>
      </w:r>
      <w:r w:rsidRPr="00E76906">
        <w:rPr>
          <w:b/>
          <w:bCs/>
        </w:rPr>
        <w:t xml:space="preserve"> del romanzo</w:t>
      </w:r>
      <w:r w:rsidR="006849C1" w:rsidRPr="00E76906">
        <w:rPr>
          <w:b/>
          <w:bCs/>
        </w:rPr>
        <w:t xml:space="preserve"> del regista Luchino Visconti</w:t>
      </w:r>
      <w:r w:rsidRPr="00E76906">
        <w:rPr>
          <w:b/>
          <w:bCs/>
        </w:rPr>
        <w:t>?</w:t>
      </w:r>
    </w:p>
    <w:p w14:paraId="11D49B40" w14:textId="77777777" w:rsidR="00F54419" w:rsidRDefault="00F54419" w:rsidP="006C7729">
      <w:pPr>
        <w:jc w:val="both"/>
        <w:rPr>
          <w:sz w:val="20"/>
          <w:szCs w:val="20"/>
        </w:rPr>
      </w:pPr>
    </w:p>
    <w:p w14:paraId="285046EA" w14:textId="63AA802C" w:rsidR="00776F4E" w:rsidRPr="00A956E6" w:rsidRDefault="00E62E91" w:rsidP="00E76906">
      <w:pPr>
        <w:ind w:left="720"/>
        <w:jc w:val="both"/>
      </w:pPr>
      <w:r>
        <w:t xml:space="preserve">Nel film di </w:t>
      </w:r>
      <w:r w:rsidR="00066094">
        <w:t>Luchino Visconti, la narrazione si ferma al</w:t>
      </w:r>
      <w:r w:rsidRPr="00E62E91">
        <w:t xml:space="preserve"> </w:t>
      </w:r>
      <w:r>
        <w:t>fidanzamento di Tancredi e</w:t>
      </w:r>
      <w:r w:rsidR="00B80BC2">
        <w:t xml:space="preserve"> </w:t>
      </w:r>
      <w:r w:rsidR="00066094">
        <w:t xml:space="preserve">Angelica con </w:t>
      </w:r>
      <w:r w:rsidR="00066094" w:rsidRPr="00B86D5D">
        <w:rPr>
          <w:i/>
          <w:iCs/>
        </w:rPr>
        <w:t>la</w:t>
      </w:r>
      <w:r w:rsidR="00066094">
        <w:t xml:space="preserve"> </w:t>
      </w:r>
      <w:r w:rsidR="00066094" w:rsidRPr="00DC1625">
        <w:rPr>
          <w:i/>
          <w:iCs/>
        </w:rPr>
        <w:t>famosa scena del ballo</w:t>
      </w:r>
      <w:r w:rsidR="00066094">
        <w:t xml:space="preserve"> </w:t>
      </w:r>
      <w:r w:rsidR="007D7A33">
        <w:t>a</w:t>
      </w:r>
      <w:r w:rsidR="00066094">
        <w:t xml:space="preserve"> Palazzo Ponteleone</w:t>
      </w:r>
      <w:r w:rsidR="002334FF">
        <w:t xml:space="preserve"> (in realtà Valguarnera-Gangi</w:t>
      </w:r>
      <w:r w:rsidR="0027163D" w:rsidRPr="0027163D">
        <w:rPr>
          <w:vertAlign w:val="superscript"/>
        </w:rPr>
        <w:t>3</w:t>
      </w:r>
      <w:r w:rsidR="002334FF">
        <w:t>)</w:t>
      </w:r>
      <w:r w:rsidR="00601969">
        <w:t xml:space="preserve">, </w:t>
      </w:r>
      <w:r>
        <w:t>mentre il</w:t>
      </w:r>
      <w:r w:rsidRPr="00776F4E">
        <w:t xml:space="preserve"> </w:t>
      </w:r>
      <w:r>
        <w:t>romanzo segu</w:t>
      </w:r>
      <w:r w:rsidR="00B80BC2">
        <w:t xml:space="preserve">e </w:t>
      </w:r>
      <w:r w:rsidR="00776F4E">
        <w:t xml:space="preserve">il Principe fino alla morte e oltre.  </w:t>
      </w:r>
      <w:r w:rsidR="00A956E6">
        <w:rPr>
          <w:b/>
          <w:bCs/>
        </w:rPr>
        <w:t xml:space="preserve">                                                                                                                                           </w:t>
      </w:r>
    </w:p>
    <w:p w14:paraId="01FB15AE" w14:textId="0C85216D" w:rsidR="00776F4E" w:rsidRPr="00DA3ABD" w:rsidRDefault="00F80C71" w:rsidP="00DA3ABD">
      <w:pPr>
        <w:ind w:left="708" w:firstLine="12"/>
        <w:jc w:val="both"/>
        <w:rPr>
          <w:b/>
          <w:bCs/>
        </w:rPr>
      </w:pPr>
      <w:r>
        <w:t>Ma soprattutto il cinema ha un linguaggio suo proprio e tempi di fruizione diversi rispetto</w:t>
      </w:r>
      <w:r w:rsidR="00B80BC2">
        <w:t xml:space="preserve"> </w:t>
      </w:r>
      <w:r>
        <w:t>all’opera letteraria</w:t>
      </w:r>
      <w:r w:rsidR="001B7138">
        <w:t>.</w:t>
      </w:r>
      <w:r>
        <w:t xml:space="preserve"> </w:t>
      </w:r>
      <w:r w:rsidR="001B7138">
        <w:t>C</w:t>
      </w:r>
      <w:r>
        <w:t xml:space="preserve">iò impone al regista delle scelte, come quella di riprendere </w:t>
      </w:r>
      <w:r w:rsidR="00085D44">
        <w:rPr>
          <w:i/>
          <w:iCs/>
        </w:rPr>
        <w:t xml:space="preserve">i </w:t>
      </w:r>
      <w:r w:rsidR="00776F4E" w:rsidRPr="00776F4E">
        <w:rPr>
          <w:i/>
          <w:iCs/>
        </w:rPr>
        <w:t>combattimenti di</w:t>
      </w:r>
      <w:r w:rsidR="00085D44" w:rsidRPr="00085D44">
        <w:rPr>
          <w:i/>
          <w:iCs/>
        </w:rPr>
        <w:t xml:space="preserve"> </w:t>
      </w:r>
      <w:r w:rsidR="00085D44" w:rsidRPr="00776F4E">
        <w:rPr>
          <w:i/>
          <w:iCs/>
        </w:rPr>
        <w:t>Palermo</w:t>
      </w:r>
      <w:r w:rsidR="00085D44" w:rsidRPr="00085D44">
        <w:rPr>
          <w:i/>
          <w:iCs/>
        </w:rPr>
        <w:t xml:space="preserve"> </w:t>
      </w:r>
      <w:r w:rsidR="00085D44" w:rsidRPr="00776F4E">
        <w:rPr>
          <w:i/>
          <w:iCs/>
        </w:rPr>
        <w:t>a</w:t>
      </w:r>
      <w:r w:rsidRPr="00F80C71">
        <w:rPr>
          <w:i/>
          <w:iCs/>
        </w:rPr>
        <w:t xml:space="preserve"> </w:t>
      </w:r>
      <w:r w:rsidRPr="00776F4E">
        <w:rPr>
          <w:i/>
          <w:iCs/>
        </w:rPr>
        <w:t>Porta</w:t>
      </w:r>
      <w:r>
        <w:rPr>
          <w:i/>
          <w:iCs/>
        </w:rPr>
        <w:t xml:space="preserve"> </w:t>
      </w:r>
      <w:r w:rsidR="00E62E91">
        <w:rPr>
          <w:i/>
          <w:iCs/>
        </w:rPr>
        <w:t xml:space="preserve">Termini </w:t>
      </w:r>
      <w:r w:rsidRPr="00776F4E">
        <w:rPr>
          <w:i/>
          <w:iCs/>
        </w:rPr>
        <w:t>in modo diretto</w:t>
      </w:r>
      <w:r>
        <w:t xml:space="preserve">, </w:t>
      </w:r>
      <w:r w:rsidR="001D722E">
        <w:t>dando un maggior respir</w:t>
      </w:r>
      <w:r w:rsidR="00B80BC2">
        <w:t xml:space="preserve">o </w:t>
      </w:r>
      <w:r w:rsidR="001D722E">
        <w:t>epico all’impresa garibaldina.</w:t>
      </w:r>
      <w:r w:rsidR="00DA3ABD" w:rsidRPr="00DA3ABD">
        <w:rPr>
          <w:b/>
          <w:bCs/>
        </w:rPr>
        <w:t xml:space="preserve"> </w:t>
      </w:r>
      <w:r w:rsidR="00DA3ABD">
        <w:rPr>
          <w:b/>
          <w:bCs/>
        </w:rPr>
        <w:t xml:space="preserve">                                                                                                      </w:t>
      </w:r>
      <w:r w:rsidR="00DA3ABD" w:rsidRPr="00E76906">
        <w:rPr>
          <w:b/>
          <w:bCs/>
        </w:rPr>
        <w:t>p. 3</w:t>
      </w:r>
    </w:p>
    <w:p w14:paraId="46021E94" w14:textId="6B98B018" w:rsidR="00E62E91" w:rsidRPr="00B80BC2" w:rsidRDefault="00066094" w:rsidP="006C7729">
      <w:pPr>
        <w:ind w:left="708"/>
        <w:jc w:val="both"/>
        <w:rPr>
          <w:i/>
          <w:iCs/>
        </w:rPr>
      </w:pPr>
      <w:r w:rsidRPr="00DC1625">
        <w:rPr>
          <w:i/>
          <w:iCs/>
        </w:rPr>
        <w:lastRenderedPageBreak/>
        <w:t>Il regista</w:t>
      </w:r>
      <w:r w:rsidRPr="00DC1625">
        <w:t xml:space="preserve">, </w:t>
      </w:r>
      <w:r w:rsidR="00085D44">
        <w:t xml:space="preserve">a sua volta </w:t>
      </w:r>
      <w:r w:rsidRPr="00DC1625">
        <w:t>erede di un’antichissima famiglia nobile milanese,</w:t>
      </w:r>
      <w:r>
        <w:t xml:space="preserve"> </w:t>
      </w:r>
      <w:r w:rsidRPr="00DC1625">
        <w:rPr>
          <w:i/>
          <w:iCs/>
        </w:rPr>
        <w:t>mostra</w:t>
      </w:r>
      <w:r>
        <w:t xml:space="preserve"> </w:t>
      </w:r>
      <w:r w:rsidR="00776F4E">
        <w:rPr>
          <w:i/>
          <w:iCs/>
        </w:rPr>
        <w:t>n</w:t>
      </w:r>
      <w:r w:rsidR="00776F4E" w:rsidRPr="003C644A">
        <w:rPr>
          <w:i/>
          <w:iCs/>
        </w:rPr>
        <w:t>ostalgia</w:t>
      </w:r>
      <w:r w:rsidR="00B80BC2">
        <w:rPr>
          <w:i/>
          <w:iCs/>
        </w:rPr>
        <w:t xml:space="preserve"> </w:t>
      </w:r>
      <w:r w:rsidR="00776F4E" w:rsidRPr="003C644A">
        <w:rPr>
          <w:i/>
          <w:iCs/>
        </w:rPr>
        <w:t>per</w:t>
      </w:r>
      <w:r w:rsidR="00776F4E" w:rsidRPr="00776F4E">
        <w:rPr>
          <w:i/>
          <w:iCs/>
        </w:rPr>
        <w:t xml:space="preserve"> </w:t>
      </w:r>
      <w:r w:rsidR="00776F4E" w:rsidRPr="003C644A">
        <w:rPr>
          <w:i/>
          <w:iCs/>
        </w:rPr>
        <w:t>un mondo</w:t>
      </w:r>
      <w:r w:rsidR="00085D44" w:rsidRPr="00085D44">
        <w:rPr>
          <w:i/>
          <w:iCs/>
        </w:rPr>
        <w:t xml:space="preserve"> </w:t>
      </w:r>
      <w:r w:rsidR="00085D44" w:rsidRPr="003C644A">
        <w:rPr>
          <w:i/>
          <w:iCs/>
        </w:rPr>
        <w:t>perduto</w:t>
      </w:r>
      <w:r w:rsidR="00085D44">
        <w:t xml:space="preserve">, </w:t>
      </w:r>
      <w:r w:rsidR="00085D44" w:rsidRPr="00A64174">
        <w:t xml:space="preserve">i cui splendori </w:t>
      </w:r>
      <w:r w:rsidR="00F80C71">
        <w:t xml:space="preserve">egli </w:t>
      </w:r>
      <w:r w:rsidR="00085D44" w:rsidRPr="00A64174">
        <w:t>cerca di resuscitare</w:t>
      </w:r>
      <w:r w:rsidR="00085D44">
        <w:t xml:space="preserve"> con una cura</w:t>
      </w:r>
      <w:r w:rsidR="00085D44" w:rsidRPr="00776F4E">
        <w:t xml:space="preserve"> </w:t>
      </w:r>
      <w:r w:rsidR="00085D44">
        <w:t>maniacale</w:t>
      </w:r>
      <w:r w:rsidR="00085D44" w:rsidRPr="00776F4E">
        <w:t xml:space="preserve"> </w:t>
      </w:r>
      <w:r w:rsidR="00085D44">
        <w:t>dei</w:t>
      </w:r>
      <w:r w:rsidR="00B80BC2">
        <w:rPr>
          <w:i/>
          <w:iCs/>
        </w:rPr>
        <w:t xml:space="preserve"> </w:t>
      </w:r>
      <w:r w:rsidR="00085D44">
        <w:t>dettagli.</w:t>
      </w:r>
      <w:r w:rsidR="00F80C71" w:rsidRPr="00F80C71">
        <w:t xml:space="preserve"> </w:t>
      </w:r>
      <w:r w:rsidR="00F80C71">
        <w:t xml:space="preserve">Al tempo stesso, però, </w:t>
      </w:r>
      <w:r w:rsidR="00F80C71" w:rsidRPr="00DC1625">
        <w:rPr>
          <w:i/>
          <w:iCs/>
        </w:rPr>
        <w:t>ha un atteggiamento più critico</w:t>
      </w:r>
      <w:r w:rsidR="00F80C71">
        <w:t xml:space="preserve"> </w:t>
      </w:r>
      <w:r w:rsidR="00F80C71" w:rsidRPr="00A64174">
        <w:rPr>
          <w:i/>
          <w:iCs/>
        </w:rPr>
        <w:t>rispetto al tradimento</w:t>
      </w:r>
      <w:r w:rsidR="00F80C71" w:rsidRPr="00F80C71">
        <w:rPr>
          <w:i/>
          <w:iCs/>
        </w:rPr>
        <w:t xml:space="preserve"> </w:t>
      </w:r>
      <w:r w:rsidR="00F80C71" w:rsidRPr="00A64174">
        <w:rPr>
          <w:i/>
          <w:iCs/>
        </w:rPr>
        <w:t>del</w:t>
      </w:r>
      <w:r w:rsidR="00B80BC2">
        <w:rPr>
          <w:i/>
          <w:iCs/>
        </w:rPr>
        <w:t xml:space="preserve">le </w:t>
      </w:r>
      <w:r w:rsidRPr="00A64174">
        <w:rPr>
          <w:i/>
          <w:iCs/>
        </w:rPr>
        <w:t>speranze</w:t>
      </w:r>
      <w:r w:rsidR="00F80C71" w:rsidRPr="00F80C71">
        <w:rPr>
          <w:i/>
          <w:iCs/>
        </w:rPr>
        <w:t xml:space="preserve"> </w:t>
      </w:r>
      <w:r w:rsidR="00F80C71" w:rsidRPr="00776F4E">
        <w:rPr>
          <w:i/>
          <w:iCs/>
        </w:rPr>
        <w:t>accese dallo sbarco dei Mille</w:t>
      </w:r>
      <w:r w:rsidR="00E62E91">
        <w:rPr>
          <w:i/>
          <w:iCs/>
        </w:rPr>
        <w:t>,</w:t>
      </w:r>
      <w:r w:rsidR="00E62E91">
        <w:t xml:space="preserve"> indugiando con la macchina da presa sul degrado</w:t>
      </w:r>
      <w:r w:rsidR="00B80BC2">
        <w:t xml:space="preserve"> </w:t>
      </w:r>
      <w:r w:rsidR="00E62E91">
        <w:t>che circonda il palazzo di Donnafugata (case di fango e graticcio; vicoli</w:t>
      </w:r>
      <w:r w:rsidR="00E62E91" w:rsidRPr="00E62E91">
        <w:t xml:space="preserve"> </w:t>
      </w:r>
      <w:r w:rsidR="00E62E91">
        <w:t>sporchi e bui).</w:t>
      </w:r>
    </w:p>
    <w:p w14:paraId="3979FB7B" w14:textId="1D1C3491" w:rsidR="00F80C71" w:rsidRDefault="00E62E91" w:rsidP="006C7729">
      <w:pPr>
        <w:jc w:val="both"/>
      </w:pPr>
      <w:r>
        <w:t xml:space="preserve">            </w:t>
      </w:r>
    </w:p>
    <w:p w14:paraId="76C09478" w14:textId="1119C4D8" w:rsidR="00E62E91" w:rsidRPr="00E62E91" w:rsidRDefault="00066094" w:rsidP="006C7729">
      <w:pPr>
        <w:ind w:left="708"/>
        <w:jc w:val="both"/>
      </w:pPr>
      <w:r>
        <w:t xml:space="preserve">Il </w:t>
      </w:r>
      <w:r w:rsidRPr="00537AC7">
        <w:rPr>
          <w:i/>
          <w:iCs/>
        </w:rPr>
        <w:t>compromesso</w:t>
      </w:r>
      <w:r>
        <w:t xml:space="preserve"> </w:t>
      </w:r>
      <w:r w:rsidR="00B11425" w:rsidRPr="00B11425">
        <w:rPr>
          <w:i/>
          <w:iCs/>
        </w:rPr>
        <w:t>storico</w:t>
      </w:r>
      <w:r w:rsidR="00B11425">
        <w:t xml:space="preserve"> </w:t>
      </w:r>
      <w:r>
        <w:t>del</w:t>
      </w:r>
      <w:r w:rsidR="00A64174">
        <w:t>la borghesia</w:t>
      </w:r>
      <w:r>
        <w:t xml:space="preserve"> industriale </w:t>
      </w:r>
      <w:r w:rsidR="00A64174">
        <w:t xml:space="preserve">del Nord </w:t>
      </w:r>
      <w:r>
        <w:t>con la nobiltà agraria del</w:t>
      </w:r>
      <w:r w:rsidR="00776F4E" w:rsidRPr="00776F4E">
        <w:t xml:space="preserve"> </w:t>
      </w:r>
      <w:r w:rsidR="00776F4E">
        <w:t>Sud</w:t>
      </w:r>
      <w:r w:rsidR="00085D44">
        <w:t>,</w:t>
      </w:r>
      <w:r w:rsidR="00B80BC2">
        <w:t xml:space="preserve"> </w:t>
      </w:r>
      <w:r w:rsidR="00085D44">
        <w:t>infatti,</w:t>
      </w:r>
      <w:r w:rsidR="00B11425" w:rsidRPr="00B11425">
        <w:t xml:space="preserve"> </w:t>
      </w:r>
      <w:r w:rsidR="00B11425">
        <w:t>ha come conseguenza l’abbandono delle plebi contadine alla loro tradizionale</w:t>
      </w:r>
      <w:r w:rsidR="00B80BC2">
        <w:t xml:space="preserve"> </w:t>
      </w:r>
      <w:r w:rsidR="00B11425">
        <w:t>miseria:</w:t>
      </w:r>
      <w:r w:rsidR="00B11425" w:rsidRPr="00B11425">
        <w:rPr>
          <w:i/>
          <w:iCs/>
        </w:rPr>
        <w:t xml:space="preserve"> </w:t>
      </w:r>
      <w:r w:rsidR="00B11425" w:rsidRPr="00A64174">
        <w:rPr>
          <w:i/>
          <w:iCs/>
        </w:rPr>
        <w:t>un</w:t>
      </w:r>
      <w:r w:rsidR="00B11425" w:rsidRPr="00085D44">
        <w:rPr>
          <w:i/>
          <w:iCs/>
        </w:rPr>
        <w:t xml:space="preserve"> </w:t>
      </w:r>
      <w:r w:rsidR="00B11425" w:rsidRPr="00A64174">
        <w:rPr>
          <w:i/>
          <w:iCs/>
        </w:rPr>
        <w:t>abbandono</w:t>
      </w:r>
      <w:r w:rsidR="00B11425" w:rsidRPr="00F80C71">
        <w:rPr>
          <w:i/>
          <w:iCs/>
        </w:rPr>
        <w:t xml:space="preserve"> </w:t>
      </w:r>
      <w:r w:rsidR="00B11425" w:rsidRPr="00A64174">
        <w:rPr>
          <w:i/>
          <w:iCs/>
        </w:rPr>
        <w:t>che fa del Meridione d’Italia “una terra del rimorso”</w:t>
      </w:r>
      <w:r w:rsidR="0027163D">
        <w:rPr>
          <w:vertAlign w:val="superscript"/>
        </w:rPr>
        <w:t>4</w:t>
      </w:r>
      <w:r w:rsidR="006849C1">
        <w:t>.</w:t>
      </w:r>
    </w:p>
    <w:p w14:paraId="454E2044" w14:textId="5858D9DB" w:rsidR="00066094" w:rsidRPr="00B80BC2" w:rsidRDefault="00066094" w:rsidP="006C7729">
      <w:pPr>
        <w:ind w:left="708" w:firstLine="12"/>
        <w:jc w:val="both"/>
      </w:pPr>
      <w:r>
        <w:t xml:space="preserve">Ma la </w:t>
      </w:r>
      <w:r w:rsidRPr="00066094">
        <w:t xml:space="preserve">rilettura critica della </w:t>
      </w:r>
      <w:r w:rsidR="00FC1B28">
        <w:t xml:space="preserve">nostra </w:t>
      </w:r>
      <w:r w:rsidRPr="00066094">
        <w:t xml:space="preserve">storia nazionale </w:t>
      </w:r>
      <w:r w:rsidR="00A64174">
        <w:t xml:space="preserve">da parte del regista milanese </w:t>
      </w:r>
      <w:r w:rsidRPr="00066094">
        <w:t xml:space="preserve">e </w:t>
      </w:r>
      <w:r w:rsidR="00A64174">
        <w:t>la</w:t>
      </w:r>
      <w:r w:rsidR="00B80BC2">
        <w:t xml:space="preserve"> </w:t>
      </w:r>
      <w:r w:rsidR="00405312">
        <w:t xml:space="preserve">consapevolezza </w:t>
      </w:r>
      <w:r w:rsidRPr="00066094">
        <w:t xml:space="preserve">degli errori </w:t>
      </w:r>
      <w:r w:rsidR="00EA5E1C">
        <w:t>commessi n</w:t>
      </w:r>
      <w:r w:rsidRPr="00066094">
        <w:t xml:space="preserve">el passato </w:t>
      </w:r>
      <w:r>
        <w:t>apr</w:t>
      </w:r>
      <w:r w:rsidR="00EA5E1C">
        <w:t>ono</w:t>
      </w:r>
      <w:r>
        <w:t xml:space="preserve"> </w:t>
      </w:r>
      <w:r w:rsidR="006849C1">
        <w:t xml:space="preserve">le porte </w:t>
      </w:r>
      <w:r>
        <w:t xml:space="preserve">alla speranza </w:t>
      </w:r>
      <w:r w:rsidR="00FC1B28">
        <w:t>in</w:t>
      </w:r>
      <w:r>
        <w:t xml:space="preserve"> </w:t>
      </w:r>
      <w:r w:rsidRPr="00066094">
        <w:t>un doman</w:t>
      </w:r>
      <w:r w:rsidR="00B80BC2">
        <w:t xml:space="preserve">i </w:t>
      </w:r>
      <w:r w:rsidRPr="00066094">
        <w:t>migliore</w:t>
      </w:r>
      <w:r w:rsidR="00391A81">
        <w:t>, in accordo con il nuovo clima che si respira nel paese</w:t>
      </w:r>
      <w:r w:rsidR="0027163D">
        <w:rPr>
          <w:vertAlign w:val="superscript"/>
        </w:rPr>
        <w:t>5</w:t>
      </w:r>
      <w:r w:rsidR="00391A81">
        <w:t>.</w:t>
      </w:r>
      <w:r w:rsidRPr="00066094">
        <w:rPr>
          <w:sz w:val="20"/>
          <w:szCs w:val="20"/>
        </w:rPr>
        <w:t xml:space="preserve"> </w:t>
      </w:r>
    </w:p>
    <w:p w14:paraId="1E87376F" w14:textId="77777777" w:rsidR="00776F4E" w:rsidRDefault="00776F4E" w:rsidP="006C7729">
      <w:pPr>
        <w:jc w:val="both"/>
      </w:pPr>
    </w:p>
    <w:p w14:paraId="3CA2065E" w14:textId="3155620A" w:rsidR="00776F4E" w:rsidRDefault="00405312" w:rsidP="006C7729">
      <w:pPr>
        <w:ind w:left="708" w:firstLine="12"/>
        <w:jc w:val="both"/>
      </w:pPr>
      <w:r>
        <w:t>Il film</w:t>
      </w:r>
      <w:r w:rsidR="00776F4E">
        <w:t xml:space="preserve">, che dispone di un cast di attori </w:t>
      </w:r>
      <w:r w:rsidR="00F80C71">
        <w:t xml:space="preserve">prestigioso </w:t>
      </w:r>
      <w:r w:rsidR="00776F4E">
        <w:t>(Burt Lancaster,</w:t>
      </w:r>
      <w:r>
        <w:t xml:space="preserve"> </w:t>
      </w:r>
      <w:r w:rsidR="00776F4E">
        <w:t>Alain Delon,</w:t>
      </w:r>
      <w:r w:rsidR="00F80C71" w:rsidRPr="00F80C71">
        <w:t xml:space="preserve"> </w:t>
      </w:r>
      <w:r w:rsidR="00F80C71">
        <w:t>Claudia</w:t>
      </w:r>
      <w:r w:rsidR="00B80BC2">
        <w:t xml:space="preserve"> </w:t>
      </w:r>
      <w:r w:rsidR="00776F4E">
        <w:t>Cardinale ecc.)</w:t>
      </w:r>
      <w:r w:rsidR="00776F4E" w:rsidRPr="00776F4E">
        <w:t xml:space="preserve"> </w:t>
      </w:r>
      <w:r w:rsidR="00776F4E">
        <w:t xml:space="preserve">e </w:t>
      </w:r>
      <w:r w:rsidR="00F80C71">
        <w:t xml:space="preserve">si avvale delle </w:t>
      </w:r>
      <w:r w:rsidR="00776F4E">
        <w:t>musiche di Nino Rota,</w:t>
      </w:r>
      <w:r w:rsidR="00776F4E" w:rsidRPr="00776F4E">
        <w:t xml:space="preserve"> </w:t>
      </w:r>
      <w:r w:rsidR="00776F4E">
        <w:t>v</w:t>
      </w:r>
      <w:r w:rsidR="00776F4E" w:rsidRPr="00E37057">
        <w:t>incerà la Palma d’oro al Festival del</w:t>
      </w:r>
    </w:p>
    <w:p w14:paraId="6EF4EC79" w14:textId="70823131" w:rsidR="00776F4E" w:rsidRDefault="00776F4E" w:rsidP="006C7729">
      <w:pPr>
        <w:jc w:val="both"/>
      </w:pPr>
      <w:r>
        <w:t xml:space="preserve">           </w:t>
      </w:r>
      <w:r w:rsidRPr="00E37057">
        <w:t xml:space="preserve"> cinema</w:t>
      </w:r>
      <w:r w:rsidRPr="00776F4E">
        <w:t xml:space="preserve"> </w:t>
      </w:r>
      <w:r w:rsidRPr="00E37057">
        <w:t>di Cannes</w:t>
      </w:r>
      <w:r>
        <w:t xml:space="preserve"> nel </w:t>
      </w:r>
      <w:r w:rsidR="0049107B">
        <w:t>19</w:t>
      </w:r>
      <w:r>
        <w:t>63.</w:t>
      </w:r>
    </w:p>
    <w:p w14:paraId="50335C26" w14:textId="0E977918" w:rsidR="00066094" w:rsidRPr="00776F4E" w:rsidRDefault="008A385B" w:rsidP="0027163D">
      <w:pPr>
        <w:jc w:val="both"/>
      </w:pPr>
      <w:r>
        <w:t xml:space="preserve">              </w:t>
      </w:r>
      <w:r w:rsidR="0027163D">
        <w:t xml:space="preserve">                                                                                                                                          </w:t>
      </w:r>
      <w:r w:rsidR="00776F4E" w:rsidRPr="00776F4E">
        <w:rPr>
          <w:b/>
          <w:bCs/>
        </w:rPr>
        <w:t>p. 4</w:t>
      </w:r>
    </w:p>
    <w:p w14:paraId="39923D4D" w14:textId="77777777" w:rsidR="00066094" w:rsidRDefault="00066094" w:rsidP="006C7729">
      <w:pPr>
        <w:jc w:val="both"/>
        <w:rPr>
          <w:sz w:val="20"/>
          <w:szCs w:val="20"/>
        </w:rPr>
      </w:pPr>
    </w:p>
    <w:p w14:paraId="6CD85DD5" w14:textId="77777777" w:rsidR="0027163D" w:rsidRDefault="0027163D" w:rsidP="005C27EB">
      <w:pPr>
        <w:ind w:firstLine="708"/>
        <w:jc w:val="both"/>
        <w:rPr>
          <w:sz w:val="20"/>
          <w:szCs w:val="20"/>
        </w:rPr>
      </w:pPr>
    </w:p>
    <w:p w14:paraId="14861D32" w14:textId="77777777" w:rsidR="0027163D" w:rsidRDefault="0027163D" w:rsidP="005C27EB">
      <w:pPr>
        <w:ind w:firstLine="708"/>
        <w:jc w:val="both"/>
        <w:rPr>
          <w:sz w:val="20"/>
          <w:szCs w:val="20"/>
        </w:rPr>
      </w:pPr>
    </w:p>
    <w:p w14:paraId="1F2C02D9" w14:textId="3828E92C" w:rsidR="001A5AC1" w:rsidRDefault="00776F4E" w:rsidP="005C27EB">
      <w:pPr>
        <w:ind w:firstLine="708"/>
        <w:jc w:val="both"/>
        <w:rPr>
          <w:sz w:val="20"/>
          <w:szCs w:val="20"/>
        </w:rPr>
      </w:pPr>
      <w:r w:rsidRPr="0084734A">
        <w:rPr>
          <w:sz w:val="20"/>
          <w:szCs w:val="20"/>
        </w:rPr>
        <w:t>NOTE</w:t>
      </w:r>
    </w:p>
    <w:p w14:paraId="5FEE4042" w14:textId="4394A273" w:rsidR="006D5E92" w:rsidRDefault="0027163D" w:rsidP="006D5E92">
      <w:pPr>
        <w:ind w:left="708"/>
        <w:jc w:val="both"/>
        <w:rPr>
          <w:sz w:val="20"/>
          <w:szCs w:val="20"/>
        </w:rPr>
      </w:pPr>
      <w:r w:rsidRPr="0027163D">
        <w:rPr>
          <w:sz w:val="20"/>
          <w:szCs w:val="20"/>
          <w:vertAlign w:val="superscript"/>
        </w:rPr>
        <w:t>1</w:t>
      </w:r>
      <w:r w:rsidR="006D5E92">
        <w:rPr>
          <w:sz w:val="20"/>
          <w:szCs w:val="20"/>
        </w:rPr>
        <w:t xml:space="preserve">Nello stesso anno concorre per il premio Strega anche Pasolini con </w:t>
      </w:r>
      <w:r w:rsidR="006D5E92" w:rsidRPr="006D5E92">
        <w:rPr>
          <w:i/>
          <w:iCs/>
          <w:sz w:val="20"/>
          <w:szCs w:val="20"/>
        </w:rPr>
        <w:t>Ragazzi di vita</w:t>
      </w:r>
      <w:r w:rsidR="006D5E92">
        <w:rPr>
          <w:sz w:val="20"/>
          <w:szCs w:val="20"/>
        </w:rPr>
        <w:t xml:space="preserve">; ma la vittoria va a Tomasi di Lampedusa con </w:t>
      </w:r>
      <w:r w:rsidR="006D5E92" w:rsidRPr="006D5E92">
        <w:rPr>
          <w:i/>
          <w:iCs/>
          <w:sz w:val="20"/>
          <w:szCs w:val="20"/>
        </w:rPr>
        <w:t>Il Gattopardo</w:t>
      </w:r>
      <w:r w:rsidR="006D5E92">
        <w:rPr>
          <w:sz w:val="20"/>
          <w:szCs w:val="20"/>
        </w:rPr>
        <w:t>.</w:t>
      </w:r>
    </w:p>
    <w:p w14:paraId="1AD3EA3F" w14:textId="77777777" w:rsidR="006D5E92" w:rsidRPr="0084734A" w:rsidRDefault="006D5E92" w:rsidP="006D5E92">
      <w:pPr>
        <w:ind w:left="708"/>
        <w:jc w:val="both"/>
        <w:rPr>
          <w:sz w:val="20"/>
          <w:szCs w:val="20"/>
        </w:rPr>
      </w:pPr>
    </w:p>
    <w:p w14:paraId="4EC77390" w14:textId="58F6917B" w:rsidR="00066094" w:rsidRDefault="006D5E92" w:rsidP="00E96796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066094" w:rsidRPr="0084734A">
        <w:rPr>
          <w:sz w:val="20"/>
          <w:szCs w:val="20"/>
        </w:rPr>
        <w:t>Concetta rifiuta la soluzione di ripiego offertale da Tancredi, che le presenta un suo commilitone interessato a lei (il Conte Cavriaghi di Milano), perché rimane fedele ai suoi sentimenti. È l’unica grande vittima di questa vicenda.</w:t>
      </w:r>
    </w:p>
    <w:p w14:paraId="70A76ABB" w14:textId="77777777" w:rsidR="0036397B" w:rsidRDefault="0036397B" w:rsidP="00E96796">
      <w:pPr>
        <w:ind w:left="708"/>
        <w:jc w:val="both"/>
        <w:rPr>
          <w:sz w:val="20"/>
          <w:szCs w:val="20"/>
        </w:rPr>
      </w:pPr>
    </w:p>
    <w:p w14:paraId="76C56D49" w14:textId="7DB8890E" w:rsidR="0027163D" w:rsidRDefault="0027163D" w:rsidP="00E96796">
      <w:pPr>
        <w:ind w:left="708"/>
        <w:jc w:val="both"/>
        <w:rPr>
          <w:sz w:val="20"/>
          <w:szCs w:val="20"/>
        </w:rPr>
      </w:pPr>
      <w:r w:rsidRPr="0027163D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Molti palazzi nobiliari (tra cui quello dell’autore) sono andati distrutti durante i bombardamenti di Palermo </w:t>
      </w:r>
      <w:r w:rsidR="00AC6BA8">
        <w:rPr>
          <w:sz w:val="20"/>
          <w:szCs w:val="20"/>
        </w:rPr>
        <w:t xml:space="preserve">avvenuti nel corso </w:t>
      </w:r>
      <w:r>
        <w:rPr>
          <w:sz w:val="20"/>
          <w:szCs w:val="20"/>
        </w:rPr>
        <w:t>della seconda guerra mondiale.</w:t>
      </w:r>
    </w:p>
    <w:p w14:paraId="4831A141" w14:textId="77777777" w:rsidR="0027163D" w:rsidRDefault="0027163D" w:rsidP="00E96796">
      <w:pPr>
        <w:ind w:left="708"/>
        <w:jc w:val="both"/>
        <w:rPr>
          <w:sz w:val="20"/>
          <w:szCs w:val="20"/>
        </w:rPr>
      </w:pPr>
    </w:p>
    <w:p w14:paraId="32F33411" w14:textId="58AB3C99" w:rsidR="0036397B" w:rsidRPr="0084734A" w:rsidRDefault="0027163D" w:rsidP="00E96796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BF48B7">
        <w:rPr>
          <w:sz w:val="20"/>
          <w:szCs w:val="20"/>
        </w:rPr>
        <w:t>Espressione usata dall’antropologo Ernesto De Martino come t</w:t>
      </w:r>
      <w:r w:rsidR="0036397B" w:rsidRPr="00BF48B7">
        <w:rPr>
          <w:sz w:val="20"/>
          <w:szCs w:val="20"/>
        </w:rPr>
        <w:t>itolo</w:t>
      </w:r>
      <w:r w:rsidR="0036397B">
        <w:rPr>
          <w:sz w:val="20"/>
          <w:szCs w:val="20"/>
        </w:rPr>
        <w:t xml:space="preserve"> di uno </w:t>
      </w:r>
      <w:r w:rsidR="0036397B" w:rsidRPr="0036397B">
        <w:rPr>
          <w:i/>
          <w:iCs/>
          <w:sz w:val="20"/>
          <w:szCs w:val="20"/>
        </w:rPr>
        <w:t>studio etnografico</w:t>
      </w:r>
      <w:r w:rsidR="0036397B">
        <w:rPr>
          <w:sz w:val="20"/>
          <w:szCs w:val="20"/>
        </w:rPr>
        <w:t xml:space="preserve"> sul Sud d’Italia </w:t>
      </w:r>
      <w:r w:rsidR="00BF48B7">
        <w:rPr>
          <w:sz w:val="20"/>
          <w:szCs w:val="20"/>
        </w:rPr>
        <w:t xml:space="preserve">(uscito nel 1961). </w:t>
      </w:r>
    </w:p>
    <w:p w14:paraId="2ACFB3C6" w14:textId="77777777" w:rsidR="009975B2" w:rsidRPr="0084734A" w:rsidRDefault="009975B2" w:rsidP="00066094">
      <w:pPr>
        <w:jc w:val="both"/>
        <w:rPr>
          <w:sz w:val="20"/>
          <w:szCs w:val="20"/>
        </w:rPr>
      </w:pPr>
    </w:p>
    <w:p w14:paraId="15816703" w14:textId="15BA7885" w:rsidR="006E49DA" w:rsidRPr="0084734A" w:rsidRDefault="0027163D" w:rsidP="00E96796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066094" w:rsidRPr="0084734A">
        <w:rPr>
          <w:sz w:val="20"/>
          <w:szCs w:val="20"/>
        </w:rPr>
        <w:t xml:space="preserve">I provvedimenti per il Sud </w:t>
      </w:r>
      <w:r w:rsidR="002A0E07">
        <w:rPr>
          <w:sz w:val="20"/>
          <w:szCs w:val="20"/>
        </w:rPr>
        <w:t xml:space="preserve">varati </w:t>
      </w:r>
      <w:r w:rsidR="00066094" w:rsidRPr="0084734A">
        <w:rPr>
          <w:sz w:val="20"/>
          <w:szCs w:val="20"/>
        </w:rPr>
        <w:t>d</w:t>
      </w:r>
      <w:r w:rsidR="002A0E07">
        <w:rPr>
          <w:sz w:val="20"/>
          <w:szCs w:val="20"/>
        </w:rPr>
        <w:t>a</w:t>
      </w:r>
      <w:r w:rsidR="00066094" w:rsidRPr="0084734A">
        <w:rPr>
          <w:sz w:val="20"/>
          <w:szCs w:val="20"/>
        </w:rPr>
        <w:t xml:space="preserve"> Zanardelli </w:t>
      </w:r>
      <w:r w:rsidR="00EA72B9">
        <w:rPr>
          <w:sz w:val="20"/>
          <w:szCs w:val="20"/>
        </w:rPr>
        <w:t xml:space="preserve">a inizio Novecento </w:t>
      </w:r>
      <w:r w:rsidR="00066094" w:rsidRPr="0084734A">
        <w:rPr>
          <w:sz w:val="20"/>
          <w:szCs w:val="20"/>
        </w:rPr>
        <w:t>non sono più rinnovati</w:t>
      </w:r>
      <w:r w:rsidR="00E96796">
        <w:rPr>
          <w:sz w:val="20"/>
          <w:szCs w:val="20"/>
        </w:rPr>
        <w:t xml:space="preserve"> da Giolitti</w:t>
      </w:r>
      <w:r w:rsidR="00066094" w:rsidRPr="0084734A">
        <w:rPr>
          <w:sz w:val="20"/>
          <w:szCs w:val="20"/>
        </w:rPr>
        <w:t xml:space="preserve">, </w:t>
      </w:r>
      <w:r w:rsidR="00E96796">
        <w:rPr>
          <w:sz w:val="20"/>
          <w:szCs w:val="20"/>
        </w:rPr>
        <w:t xml:space="preserve">che lascia </w:t>
      </w:r>
      <w:r w:rsidR="00066094" w:rsidRPr="0084734A">
        <w:rPr>
          <w:sz w:val="20"/>
          <w:szCs w:val="20"/>
        </w:rPr>
        <w:t>a</w:t>
      </w:r>
      <w:r w:rsidR="00EA72B9">
        <w:rPr>
          <w:sz w:val="20"/>
          <w:szCs w:val="20"/>
        </w:rPr>
        <w:t>gli abitanti</w:t>
      </w:r>
      <w:r w:rsidR="00066094" w:rsidRPr="0084734A">
        <w:rPr>
          <w:sz w:val="20"/>
          <w:szCs w:val="20"/>
        </w:rPr>
        <w:t xml:space="preserve"> di queste regioni solo la prospettiva dell’</w:t>
      </w:r>
      <w:r w:rsidR="00066094" w:rsidRPr="0084734A">
        <w:rPr>
          <w:i/>
          <w:iCs/>
          <w:sz w:val="20"/>
          <w:szCs w:val="20"/>
        </w:rPr>
        <w:t>emigrazione</w:t>
      </w:r>
      <w:r w:rsidR="00066094" w:rsidRPr="0084734A">
        <w:rPr>
          <w:sz w:val="20"/>
          <w:szCs w:val="20"/>
        </w:rPr>
        <w:t xml:space="preserve">. </w:t>
      </w:r>
      <w:r w:rsidR="006E49DA" w:rsidRPr="0084734A">
        <w:rPr>
          <w:sz w:val="20"/>
          <w:szCs w:val="20"/>
        </w:rPr>
        <w:t>Nel secondo dopoguerra</w:t>
      </w:r>
      <w:r w:rsidR="00512413" w:rsidRPr="0084734A">
        <w:rPr>
          <w:sz w:val="20"/>
          <w:szCs w:val="20"/>
        </w:rPr>
        <w:t>,</w:t>
      </w:r>
      <w:r w:rsidR="006E49DA" w:rsidRPr="0084734A">
        <w:rPr>
          <w:sz w:val="20"/>
          <w:szCs w:val="20"/>
        </w:rPr>
        <w:t xml:space="preserve"> </w:t>
      </w:r>
      <w:r w:rsidR="008042AB">
        <w:rPr>
          <w:sz w:val="20"/>
          <w:szCs w:val="20"/>
        </w:rPr>
        <w:t xml:space="preserve">invece, </w:t>
      </w:r>
      <w:r w:rsidR="008042AB" w:rsidRPr="008042AB">
        <w:rPr>
          <w:i/>
          <w:iCs/>
          <w:sz w:val="20"/>
          <w:szCs w:val="20"/>
        </w:rPr>
        <w:t>la politica economica keynesiana</w:t>
      </w:r>
      <w:r w:rsidR="008042AB">
        <w:rPr>
          <w:sz w:val="20"/>
          <w:szCs w:val="20"/>
        </w:rPr>
        <w:t xml:space="preserve">, inaugurata da </w:t>
      </w:r>
      <w:r w:rsidR="00A03A61" w:rsidRPr="00A03A61">
        <w:rPr>
          <w:b/>
          <w:bCs/>
          <w:sz w:val="20"/>
          <w:szCs w:val="20"/>
        </w:rPr>
        <w:t>Franklin Delano</w:t>
      </w:r>
      <w:r w:rsidR="00A03A61">
        <w:rPr>
          <w:sz w:val="20"/>
          <w:szCs w:val="20"/>
        </w:rPr>
        <w:t xml:space="preserve"> </w:t>
      </w:r>
      <w:r w:rsidR="008042AB" w:rsidRPr="00B605C2">
        <w:rPr>
          <w:b/>
          <w:bCs/>
          <w:sz w:val="20"/>
          <w:szCs w:val="20"/>
        </w:rPr>
        <w:t>Roosevelt</w:t>
      </w:r>
      <w:r w:rsidR="008042AB">
        <w:rPr>
          <w:sz w:val="20"/>
          <w:szCs w:val="20"/>
        </w:rPr>
        <w:t xml:space="preserve"> </w:t>
      </w:r>
      <w:r w:rsidR="00FE4C30">
        <w:rPr>
          <w:sz w:val="20"/>
          <w:szCs w:val="20"/>
        </w:rPr>
        <w:t xml:space="preserve">tra il ’33 e il ’43 </w:t>
      </w:r>
      <w:r w:rsidR="008042AB">
        <w:rPr>
          <w:sz w:val="20"/>
          <w:szCs w:val="20"/>
        </w:rPr>
        <w:t xml:space="preserve">con il </w:t>
      </w:r>
      <w:r w:rsidR="008042AB" w:rsidRPr="008042AB">
        <w:rPr>
          <w:i/>
          <w:iCs/>
          <w:sz w:val="20"/>
          <w:szCs w:val="20"/>
        </w:rPr>
        <w:t>New Deal</w:t>
      </w:r>
      <w:r w:rsidR="008042AB">
        <w:rPr>
          <w:sz w:val="20"/>
          <w:szCs w:val="20"/>
        </w:rPr>
        <w:t xml:space="preserve">, </w:t>
      </w:r>
      <w:r w:rsidR="006E49DA" w:rsidRPr="0084734A">
        <w:rPr>
          <w:sz w:val="20"/>
          <w:szCs w:val="20"/>
        </w:rPr>
        <w:t>viene estes</w:t>
      </w:r>
      <w:r w:rsidR="008042AB">
        <w:rPr>
          <w:sz w:val="20"/>
          <w:szCs w:val="20"/>
        </w:rPr>
        <w:t>a</w:t>
      </w:r>
      <w:r w:rsidR="006E49DA" w:rsidRPr="0084734A">
        <w:rPr>
          <w:sz w:val="20"/>
          <w:szCs w:val="20"/>
        </w:rPr>
        <w:t xml:space="preserve"> </w:t>
      </w:r>
      <w:r w:rsidR="00512413" w:rsidRPr="0084734A">
        <w:rPr>
          <w:sz w:val="20"/>
          <w:szCs w:val="20"/>
        </w:rPr>
        <w:t xml:space="preserve">anche </w:t>
      </w:r>
      <w:r w:rsidR="006E49DA" w:rsidRPr="0084734A">
        <w:rPr>
          <w:sz w:val="20"/>
          <w:szCs w:val="20"/>
        </w:rPr>
        <w:t xml:space="preserve">ai paesi dell’Europa liberata, impegnando </w:t>
      </w:r>
      <w:r w:rsidR="005C5A0D" w:rsidRPr="0084734A">
        <w:rPr>
          <w:sz w:val="20"/>
          <w:szCs w:val="20"/>
        </w:rPr>
        <w:t xml:space="preserve">gli </w:t>
      </w:r>
      <w:r w:rsidR="006E49DA" w:rsidRPr="0084734A">
        <w:rPr>
          <w:sz w:val="20"/>
          <w:szCs w:val="20"/>
        </w:rPr>
        <w:t>Stat</w:t>
      </w:r>
      <w:r w:rsidR="005C5A0D" w:rsidRPr="0084734A">
        <w:rPr>
          <w:sz w:val="20"/>
          <w:szCs w:val="20"/>
        </w:rPr>
        <w:t>i</w:t>
      </w:r>
      <w:r w:rsidR="006E49DA" w:rsidRPr="0084734A">
        <w:rPr>
          <w:sz w:val="20"/>
          <w:szCs w:val="20"/>
        </w:rPr>
        <w:t xml:space="preserve"> </w:t>
      </w:r>
      <w:r w:rsidR="00DC10BB">
        <w:rPr>
          <w:sz w:val="20"/>
          <w:szCs w:val="20"/>
        </w:rPr>
        <w:t xml:space="preserve">ad </w:t>
      </w:r>
      <w:r w:rsidR="006E49DA" w:rsidRPr="0084734A">
        <w:rPr>
          <w:i/>
          <w:iCs/>
          <w:sz w:val="20"/>
          <w:szCs w:val="20"/>
        </w:rPr>
        <w:t>investi</w:t>
      </w:r>
      <w:r w:rsidR="00DC10BB">
        <w:rPr>
          <w:i/>
          <w:iCs/>
          <w:sz w:val="20"/>
          <w:szCs w:val="20"/>
        </w:rPr>
        <w:t>re</w:t>
      </w:r>
      <w:r w:rsidR="006E49DA" w:rsidRPr="0084734A">
        <w:rPr>
          <w:i/>
          <w:iCs/>
          <w:sz w:val="20"/>
          <w:szCs w:val="20"/>
        </w:rPr>
        <w:t xml:space="preserve"> nelle aree depresse</w:t>
      </w:r>
      <w:r w:rsidR="00292860">
        <w:rPr>
          <w:sz w:val="20"/>
          <w:szCs w:val="20"/>
        </w:rPr>
        <w:t>.</w:t>
      </w:r>
    </w:p>
    <w:p w14:paraId="0DBF1DF4" w14:textId="0145A8E3" w:rsidR="00066094" w:rsidRPr="0084734A" w:rsidRDefault="00066094" w:rsidP="00E96796">
      <w:pPr>
        <w:ind w:left="708"/>
        <w:jc w:val="both"/>
        <w:rPr>
          <w:sz w:val="20"/>
          <w:szCs w:val="20"/>
        </w:rPr>
      </w:pPr>
      <w:r w:rsidRPr="0084734A">
        <w:rPr>
          <w:sz w:val="20"/>
          <w:szCs w:val="20"/>
        </w:rPr>
        <w:t xml:space="preserve">La </w:t>
      </w:r>
      <w:r w:rsidRPr="0084734A">
        <w:rPr>
          <w:b/>
          <w:bCs/>
          <w:sz w:val="20"/>
          <w:szCs w:val="20"/>
        </w:rPr>
        <w:t>Cassa del Mezzogiorno</w:t>
      </w:r>
      <w:r w:rsidRPr="0084734A">
        <w:rPr>
          <w:sz w:val="20"/>
          <w:szCs w:val="20"/>
        </w:rPr>
        <w:t xml:space="preserve">, fondata nel 1950, trova il suo massimo slancio dopo il </w:t>
      </w:r>
      <w:r w:rsidRPr="0084734A">
        <w:rPr>
          <w:b/>
          <w:bCs/>
          <w:sz w:val="20"/>
          <w:szCs w:val="20"/>
        </w:rPr>
        <w:t>1963</w:t>
      </w:r>
      <w:r w:rsidRPr="0084734A">
        <w:rPr>
          <w:sz w:val="20"/>
          <w:szCs w:val="20"/>
        </w:rPr>
        <w:t xml:space="preserve">, quando il segretario della DC, Amintore Fanfani, fa entrare i socialisti di </w:t>
      </w:r>
      <w:r w:rsidR="005B1A48" w:rsidRPr="005B1A48">
        <w:rPr>
          <w:b/>
          <w:bCs/>
          <w:sz w:val="20"/>
          <w:szCs w:val="20"/>
        </w:rPr>
        <w:t xml:space="preserve">Pietro </w:t>
      </w:r>
      <w:r w:rsidRPr="005B1A48">
        <w:rPr>
          <w:b/>
          <w:bCs/>
          <w:sz w:val="20"/>
          <w:szCs w:val="20"/>
        </w:rPr>
        <w:t>Nenni</w:t>
      </w:r>
      <w:r w:rsidRPr="0084734A">
        <w:rPr>
          <w:sz w:val="20"/>
          <w:szCs w:val="20"/>
        </w:rPr>
        <w:t xml:space="preserve"> nell’area di governo</w:t>
      </w:r>
      <w:r w:rsidR="005B1A48">
        <w:rPr>
          <w:sz w:val="20"/>
          <w:szCs w:val="20"/>
        </w:rPr>
        <w:t>,</w:t>
      </w:r>
      <w:r w:rsidRPr="0084734A">
        <w:rPr>
          <w:sz w:val="20"/>
          <w:szCs w:val="20"/>
        </w:rPr>
        <w:t xml:space="preserve"> inaugurando la stagione del </w:t>
      </w:r>
      <w:r w:rsidRPr="0084734A">
        <w:rPr>
          <w:b/>
          <w:bCs/>
          <w:sz w:val="20"/>
          <w:szCs w:val="20"/>
        </w:rPr>
        <w:t>Centro-Sinistra</w:t>
      </w:r>
      <w:r w:rsidR="00B40A2E">
        <w:rPr>
          <w:b/>
          <w:bCs/>
          <w:sz w:val="20"/>
          <w:szCs w:val="20"/>
        </w:rPr>
        <w:t>.</w:t>
      </w:r>
    </w:p>
    <w:p w14:paraId="454475A0" w14:textId="3467D195" w:rsidR="003448AF" w:rsidRPr="0084734A" w:rsidRDefault="00066094" w:rsidP="003448AF">
      <w:pPr>
        <w:ind w:left="708"/>
        <w:jc w:val="both"/>
        <w:rPr>
          <w:sz w:val="20"/>
          <w:szCs w:val="20"/>
        </w:rPr>
      </w:pPr>
      <w:r w:rsidRPr="0084734A">
        <w:rPr>
          <w:sz w:val="20"/>
          <w:szCs w:val="20"/>
        </w:rPr>
        <w:t xml:space="preserve">Alla guida di quest’istituzione, in un primo tempo, viene posto </w:t>
      </w:r>
      <w:r w:rsidRPr="0084734A">
        <w:rPr>
          <w:b/>
          <w:bCs/>
          <w:sz w:val="20"/>
          <w:szCs w:val="20"/>
        </w:rPr>
        <w:t>Pasquale Saraceno</w:t>
      </w:r>
      <w:r w:rsidRPr="0084734A">
        <w:rPr>
          <w:sz w:val="20"/>
          <w:szCs w:val="20"/>
        </w:rPr>
        <w:t>, un’economista dell’Università cattolica di Milano di origini meridionali, che ottiene risultati incoraggianti: creazione di acquedotti per l’agricoltura, d’infrastrutture logistiche, dei centri siderurgici di Taranto e Bagnoli (Napoli) e d’industrie metalmeccaniche (Alfasud</w:t>
      </w:r>
      <w:r w:rsidR="00D56FBA">
        <w:rPr>
          <w:sz w:val="20"/>
          <w:szCs w:val="20"/>
        </w:rPr>
        <w:t>, a Pomigliano d’Arco vicino a Napoli</w:t>
      </w:r>
      <w:r w:rsidRPr="0084734A">
        <w:rPr>
          <w:sz w:val="20"/>
          <w:szCs w:val="20"/>
        </w:rPr>
        <w:t>)</w:t>
      </w:r>
      <w:r w:rsidR="00D56FBA">
        <w:rPr>
          <w:sz w:val="20"/>
          <w:szCs w:val="20"/>
        </w:rPr>
        <w:t xml:space="preserve"> ecc</w:t>
      </w:r>
      <w:r w:rsidRPr="0084734A">
        <w:rPr>
          <w:sz w:val="20"/>
          <w:szCs w:val="20"/>
        </w:rPr>
        <w:t xml:space="preserve">. </w:t>
      </w:r>
      <w:r w:rsidRPr="0084734A">
        <w:rPr>
          <w:i/>
          <w:iCs/>
          <w:sz w:val="20"/>
          <w:szCs w:val="20"/>
        </w:rPr>
        <w:t xml:space="preserve">Finché è rimasta un’istituzione nazionale, </w:t>
      </w:r>
      <w:r w:rsidR="0057290D" w:rsidRPr="0084734A">
        <w:rPr>
          <w:i/>
          <w:iCs/>
          <w:sz w:val="20"/>
          <w:szCs w:val="20"/>
        </w:rPr>
        <w:t xml:space="preserve">la Cassa </w:t>
      </w:r>
      <w:r w:rsidR="00512413" w:rsidRPr="0084734A">
        <w:rPr>
          <w:i/>
          <w:iCs/>
          <w:sz w:val="20"/>
          <w:szCs w:val="20"/>
        </w:rPr>
        <w:t xml:space="preserve">del Mezzogiorno </w:t>
      </w:r>
      <w:r w:rsidRPr="0084734A">
        <w:rPr>
          <w:i/>
          <w:iCs/>
          <w:sz w:val="20"/>
          <w:szCs w:val="20"/>
        </w:rPr>
        <w:t xml:space="preserve">ha funzionato bene. </w:t>
      </w:r>
      <w:r w:rsidRPr="0084734A">
        <w:rPr>
          <w:sz w:val="20"/>
          <w:szCs w:val="20"/>
        </w:rPr>
        <w:t xml:space="preserve">Purtroppo, non pochi politici hanno preteso di </w:t>
      </w:r>
      <w:r w:rsidRPr="0084734A">
        <w:rPr>
          <w:i/>
          <w:iCs/>
          <w:sz w:val="20"/>
          <w:szCs w:val="20"/>
        </w:rPr>
        <w:t>regionalizzarla</w:t>
      </w:r>
      <w:r w:rsidRPr="0084734A">
        <w:rPr>
          <w:sz w:val="20"/>
          <w:szCs w:val="20"/>
        </w:rPr>
        <w:t xml:space="preserve">, per favorire proprie clientele locali, portandola </w:t>
      </w:r>
      <w:r w:rsidR="002120D2">
        <w:rPr>
          <w:sz w:val="20"/>
          <w:szCs w:val="20"/>
        </w:rPr>
        <w:t xml:space="preserve">così </w:t>
      </w:r>
      <w:r w:rsidRPr="0084734A">
        <w:rPr>
          <w:sz w:val="20"/>
          <w:szCs w:val="20"/>
        </w:rPr>
        <w:t xml:space="preserve">al </w:t>
      </w:r>
      <w:r w:rsidRPr="0084734A">
        <w:rPr>
          <w:i/>
          <w:iCs/>
          <w:sz w:val="20"/>
          <w:szCs w:val="20"/>
        </w:rPr>
        <w:t>fallimento</w:t>
      </w:r>
      <w:r w:rsidRPr="0084734A">
        <w:rPr>
          <w:sz w:val="20"/>
          <w:szCs w:val="20"/>
        </w:rPr>
        <w:t>.</w:t>
      </w:r>
    </w:p>
    <w:p w14:paraId="6EB00086" w14:textId="71111794" w:rsidR="00F73A36" w:rsidRPr="0084734A" w:rsidRDefault="00F73A36" w:rsidP="00066094">
      <w:pPr>
        <w:jc w:val="both"/>
        <w:rPr>
          <w:sz w:val="20"/>
          <w:szCs w:val="20"/>
        </w:rPr>
      </w:pPr>
    </w:p>
    <w:p w14:paraId="6213A144" w14:textId="46F6EE38" w:rsidR="0084734A" w:rsidRDefault="006D5E92" w:rsidP="00E96796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Sul piano internazionale, a</w:t>
      </w:r>
      <w:r w:rsidR="00E96796">
        <w:rPr>
          <w:sz w:val="20"/>
          <w:szCs w:val="20"/>
        </w:rPr>
        <w:t xml:space="preserve">ll’inizio degli </w:t>
      </w:r>
      <w:r w:rsidR="0084734A">
        <w:rPr>
          <w:sz w:val="20"/>
          <w:szCs w:val="20"/>
        </w:rPr>
        <w:t>anni ’60</w:t>
      </w:r>
      <w:r>
        <w:rPr>
          <w:sz w:val="20"/>
          <w:szCs w:val="20"/>
        </w:rPr>
        <w:t>,</w:t>
      </w:r>
      <w:r w:rsidR="0084734A">
        <w:rPr>
          <w:sz w:val="20"/>
          <w:szCs w:val="20"/>
        </w:rPr>
        <w:t xml:space="preserve"> l’elezione </w:t>
      </w:r>
      <w:r w:rsidR="00A65911">
        <w:rPr>
          <w:sz w:val="20"/>
          <w:szCs w:val="20"/>
        </w:rPr>
        <w:t xml:space="preserve">di </w:t>
      </w:r>
      <w:r w:rsidR="00A65911" w:rsidRPr="00DD69DA">
        <w:rPr>
          <w:b/>
          <w:bCs/>
          <w:sz w:val="20"/>
          <w:szCs w:val="20"/>
        </w:rPr>
        <w:t>John Kennedy</w:t>
      </w:r>
      <w:r w:rsidR="00A65911">
        <w:rPr>
          <w:sz w:val="20"/>
          <w:szCs w:val="20"/>
        </w:rPr>
        <w:t xml:space="preserve"> </w:t>
      </w:r>
      <w:r w:rsidR="005E2661">
        <w:rPr>
          <w:sz w:val="20"/>
          <w:szCs w:val="20"/>
        </w:rPr>
        <w:t>a p</w:t>
      </w:r>
      <w:r w:rsidR="00E34D8A">
        <w:rPr>
          <w:sz w:val="20"/>
          <w:szCs w:val="20"/>
        </w:rPr>
        <w:t>residente</w:t>
      </w:r>
      <w:r w:rsidR="005E2661">
        <w:rPr>
          <w:sz w:val="20"/>
          <w:szCs w:val="20"/>
        </w:rPr>
        <w:t xml:space="preserve"> d</w:t>
      </w:r>
      <w:r w:rsidR="002120D2">
        <w:rPr>
          <w:sz w:val="20"/>
          <w:szCs w:val="20"/>
        </w:rPr>
        <w:t xml:space="preserve">egli USA </w:t>
      </w:r>
      <w:r w:rsidR="0084734A">
        <w:rPr>
          <w:sz w:val="20"/>
          <w:szCs w:val="20"/>
        </w:rPr>
        <w:t>(</w:t>
      </w:r>
      <w:r w:rsidR="00E34D8A">
        <w:rPr>
          <w:sz w:val="20"/>
          <w:szCs w:val="20"/>
        </w:rPr>
        <w:t xml:space="preserve">cosa </w:t>
      </w:r>
      <w:r w:rsidR="0084734A">
        <w:rPr>
          <w:sz w:val="20"/>
          <w:szCs w:val="20"/>
        </w:rPr>
        <w:t xml:space="preserve">che mette fine al maccartismo), </w:t>
      </w:r>
      <w:r w:rsidR="005E2661">
        <w:rPr>
          <w:sz w:val="20"/>
          <w:szCs w:val="20"/>
        </w:rPr>
        <w:t xml:space="preserve">quella </w:t>
      </w:r>
      <w:r w:rsidR="00A65911">
        <w:rPr>
          <w:sz w:val="20"/>
          <w:szCs w:val="20"/>
        </w:rPr>
        <w:t xml:space="preserve">di </w:t>
      </w:r>
      <w:r w:rsidR="00A65911" w:rsidRPr="00DD69DA">
        <w:rPr>
          <w:b/>
          <w:bCs/>
          <w:sz w:val="20"/>
          <w:szCs w:val="20"/>
        </w:rPr>
        <w:t>Nikita Kruscev</w:t>
      </w:r>
      <w:r w:rsidR="00A65911">
        <w:rPr>
          <w:sz w:val="20"/>
          <w:szCs w:val="20"/>
        </w:rPr>
        <w:t xml:space="preserve"> </w:t>
      </w:r>
      <w:r w:rsidR="0084734A">
        <w:rPr>
          <w:sz w:val="20"/>
          <w:szCs w:val="20"/>
        </w:rPr>
        <w:t xml:space="preserve">a </w:t>
      </w:r>
      <w:r w:rsidR="002C10A2">
        <w:rPr>
          <w:sz w:val="20"/>
          <w:szCs w:val="20"/>
        </w:rPr>
        <w:t>s</w:t>
      </w:r>
      <w:r w:rsidR="0084734A">
        <w:rPr>
          <w:sz w:val="20"/>
          <w:szCs w:val="20"/>
        </w:rPr>
        <w:t>egretario del PCUS</w:t>
      </w:r>
      <w:r w:rsidR="002120D2">
        <w:rPr>
          <w:sz w:val="20"/>
          <w:szCs w:val="20"/>
        </w:rPr>
        <w:t xml:space="preserve"> (</w:t>
      </w:r>
      <w:r w:rsidR="0084734A">
        <w:rPr>
          <w:sz w:val="20"/>
          <w:szCs w:val="20"/>
        </w:rPr>
        <w:t>che dà avvio alla destalinizzazione</w:t>
      </w:r>
      <w:r w:rsidR="002120D2">
        <w:rPr>
          <w:sz w:val="20"/>
          <w:szCs w:val="20"/>
        </w:rPr>
        <w:t>)</w:t>
      </w:r>
      <w:r w:rsidR="0084734A">
        <w:rPr>
          <w:sz w:val="20"/>
          <w:szCs w:val="20"/>
        </w:rPr>
        <w:t xml:space="preserve"> e </w:t>
      </w:r>
      <w:r w:rsidR="001B7138">
        <w:rPr>
          <w:sz w:val="20"/>
          <w:szCs w:val="20"/>
        </w:rPr>
        <w:t>quella</w:t>
      </w:r>
      <w:r w:rsidR="0084734A">
        <w:rPr>
          <w:sz w:val="20"/>
          <w:szCs w:val="20"/>
        </w:rPr>
        <w:t xml:space="preserve"> </w:t>
      </w:r>
      <w:r w:rsidR="00A65911">
        <w:rPr>
          <w:sz w:val="20"/>
          <w:szCs w:val="20"/>
        </w:rPr>
        <w:t xml:space="preserve">di </w:t>
      </w:r>
      <w:r w:rsidR="00A65911" w:rsidRPr="00DD69DA">
        <w:rPr>
          <w:b/>
          <w:bCs/>
          <w:sz w:val="20"/>
          <w:szCs w:val="20"/>
        </w:rPr>
        <w:t>Giovanni XXIII</w:t>
      </w:r>
      <w:r w:rsidR="00A65911">
        <w:rPr>
          <w:sz w:val="20"/>
          <w:szCs w:val="20"/>
        </w:rPr>
        <w:t xml:space="preserve"> </w:t>
      </w:r>
      <w:r w:rsidR="002120D2">
        <w:rPr>
          <w:sz w:val="20"/>
          <w:szCs w:val="20"/>
        </w:rPr>
        <w:t xml:space="preserve">al soglio pontificio </w:t>
      </w:r>
      <w:r w:rsidR="00DD69DA">
        <w:rPr>
          <w:sz w:val="20"/>
          <w:szCs w:val="20"/>
        </w:rPr>
        <w:t>(</w:t>
      </w:r>
      <w:r w:rsidR="0084734A">
        <w:rPr>
          <w:sz w:val="20"/>
          <w:szCs w:val="20"/>
        </w:rPr>
        <w:t xml:space="preserve">un papa illuminato </w:t>
      </w:r>
      <w:r w:rsidR="005E2661">
        <w:rPr>
          <w:sz w:val="20"/>
          <w:szCs w:val="20"/>
        </w:rPr>
        <w:t xml:space="preserve">che </w:t>
      </w:r>
      <w:r w:rsidR="0084734A">
        <w:rPr>
          <w:sz w:val="20"/>
          <w:szCs w:val="20"/>
        </w:rPr>
        <w:t xml:space="preserve">subentra al reazionario Pio XII) creano le condizioni per una fase di </w:t>
      </w:r>
      <w:r w:rsidR="0084734A">
        <w:rPr>
          <w:i/>
          <w:iCs/>
          <w:sz w:val="20"/>
          <w:szCs w:val="20"/>
        </w:rPr>
        <w:t>distensione internazionale</w:t>
      </w:r>
      <w:r w:rsidR="0084734A">
        <w:rPr>
          <w:sz w:val="20"/>
          <w:szCs w:val="20"/>
        </w:rPr>
        <w:t xml:space="preserve"> </w:t>
      </w:r>
      <w:r w:rsidR="0084734A">
        <w:rPr>
          <w:i/>
          <w:iCs/>
          <w:sz w:val="20"/>
          <w:szCs w:val="20"/>
        </w:rPr>
        <w:t>tra le due superpotenze</w:t>
      </w:r>
      <w:r w:rsidR="0084734A">
        <w:rPr>
          <w:sz w:val="20"/>
          <w:szCs w:val="20"/>
        </w:rPr>
        <w:t>, in un clima collettivo carico di</w:t>
      </w:r>
      <w:r w:rsidR="00761395">
        <w:rPr>
          <w:sz w:val="20"/>
          <w:szCs w:val="20"/>
        </w:rPr>
        <w:t xml:space="preserve"> </w:t>
      </w:r>
      <w:r w:rsidRPr="006D5E92">
        <w:rPr>
          <w:i/>
          <w:iCs/>
          <w:sz w:val="20"/>
          <w:szCs w:val="20"/>
        </w:rPr>
        <w:t>speranz</w:t>
      </w:r>
      <w:r w:rsidR="0049107B">
        <w:rPr>
          <w:i/>
          <w:iCs/>
          <w:sz w:val="20"/>
          <w:szCs w:val="20"/>
        </w:rPr>
        <w:t>e</w:t>
      </w:r>
      <w:r>
        <w:rPr>
          <w:sz w:val="20"/>
          <w:szCs w:val="20"/>
        </w:rPr>
        <w:t xml:space="preserve"> e di </w:t>
      </w:r>
      <w:r w:rsidR="008552F7">
        <w:rPr>
          <w:i/>
          <w:iCs/>
          <w:sz w:val="20"/>
          <w:szCs w:val="20"/>
        </w:rPr>
        <w:t>aspirazioni</w:t>
      </w:r>
      <w:r w:rsidR="00761395" w:rsidRPr="00761395">
        <w:rPr>
          <w:i/>
          <w:iCs/>
          <w:sz w:val="20"/>
          <w:szCs w:val="20"/>
        </w:rPr>
        <w:t xml:space="preserve"> </w:t>
      </w:r>
      <w:r w:rsidR="008552F7">
        <w:rPr>
          <w:i/>
          <w:iCs/>
          <w:sz w:val="20"/>
          <w:szCs w:val="20"/>
        </w:rPr>
        <w:t xml:space="preserve">alla </w:t>
      </w:r>
      <w:r w:rsidR="00761395" w:rsidRPr="00761395">
        <w:rPr>
          <w:i/>
          <w:iCs/>
          <w:sz w:val="20"/>
          <w:szCs w:val="20"/>
        </w:rPr>
        <w:t>pace</w:t>
      </w:r>
      <w:r w:rsidR="0084734A">
        <w:rPr>
          <w:sz w:val="20"/>
          <w:szCs w:val="20"/>
        </w:rPr>
        <w:t xml:space="preserve">. </w:t>
      </w:r>
      <w:r w:rsidR="005C27EB">
        <w:rPr>
          <w:sz w:val="20"/>
          <w:szCs w:val="20"/>
        </w:rPr>
        <w:t>Nel 1961 l’U</w:t>
      </w:r>
      <w:r w:rsidR="00E34D8A">
        <w:rPr>
          <w:sz w:val="20"/>
          <w:szCs w:val="20"/>
        </w:rPr>
        <w:t>RSS</w:t>
      </w:r>
      <w:r w:rsidR="005C27EB">
        <w:rPr>
          <w:sz w:val="20"/>
          <w:szCs w:val="20"/>
        </w:rPr>
        <w:t xml:space="preserve"> dà inizio all’esplorazione dello</w:t>
      </w:r>
      <w:r w:rsidR="007430C4">
        <w:rPr>
          <w:sz w:val="20"/>
          <w:szCs w:val="20"/>
        </w:rPr>
        <w:t xml:space="preserve"> </w:t>
      </w:r>
      <w:r w:rsidR="005C27EB">
        <w:rPr>
          <w:sz w:val="20"/>
          <w:szCs w:val="20"/>
        </w:rPr>
        <w:t xml:space="preserve">spazio con il cosmonauta Jurij Gagarin; </w:t>
      </w:r>
      <w:r w:rsidR="007430C4">
        <w:rPr>
          <w:sz w:val="20"/>
          <w:szCs w:val="20"/>
        </w:rPr>
        <w:t xml:space="preserve">invece </w:t>
      </w:r>
      <w:r w:rsidR="00F143A7">
        <w:rPr>
          <w:sz w:val="20"/>
          <w:szCs w:val="20"/>
        </w:rPr>
        <w:t xml:space="preserve">nel 1969 </w:t>
      </w:r>
      <w:r w:rsidR="005C27EB">
        <w:rPr>
          <w:sz w:val="20"/>
          <w:szCs w:val="20"/>
        </w:rPr>
        <w:t xml:space="preserve">gli Stati Uniti porteranno i loro astronauti </w:t>
      </w:r>
      <w:r w:rsidR="007430C4">
        <w:rPr>
          <w:sz w:val="20"/>
          <w:szCs w:val="20"/>
        </w:rPr>
        <w:t xml:space="preserve">Armstrong e Aldrin </w:t>
      </w:r>
      <w:r w:rsidR="005C27EB">
        <w:rPr>
          <w:sz w:val="20"/>
          <w:szCs w:val="20"/>
        </w:rPr>
        <w:t>a mettere piede sulla Luna</w:t>
      </w:r>
      <w:r w:rsidR="007430C4">
        <w:rPr>
          <w:sz w:val="20"/>
          <w:szCs w:val="20"/>
        </w:rPr>
        <w:t>, mentre Collins rest</w:t>
      </w:r>
      <w:r w:rsidR="00F143A7">
        <w:rPr>
          <w:sz w:val="20"/>
          <w:szCs w:val="20"/>
        </w:rPr>
        <w:t>erà</w:t>
      </w:r>
      <w:r w:rsidR="007430C4">
        <w:rPr>
          <w:sz w:val="20"/>
          <w:szCs w:val="20"/>
        </w:rPr>
        <w:t xml:space="preserve"> in orbita sulla navicella spaziale</w:t>
      </w:r>
      <w:r w:rsidR="005C27EB">
        <w:rPr>
          <w:sz w:val="20"/>
          <w:szCs w:val="20"/>
        </w:rPr>
        <w:t>.</w:t>
      </w:r>
    </w:p>
    <w:p w14:paraId="4FE8EAD8" w14:textId="77777777" w:rsidR="0042734C" w:rsidRDefault="0042734C" w:rsidP="00E96796">
      <w:pPr>
        <w:ind w:left="708"/>
        <w:jc w:val="both"/>
        <w:rPr>
          <w:sz w:val="20"/>
          <w:szCs w:val="20"/>
        </w:rPr>
      </w:pPr>
    </w:p>
    <w:sectPr w:rsidR="0042734C" w:rsidSect="00115DC4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2760" w14:textId="77777777" w:rsidR="004F045A" w:rsidRDefault="004F045A" w:rsidP="00A8313C">
      <w:r>
        <w:separator/>
      </w:r>
    </w:p>
  </w:endnote>
  <w:endnote w:type="continuationSeparator" w:id="0">
    <w:p w14:paraId="14BCF4DA" w14:textId="77777777" w:rsidR="004F045A" w:rsidRDefault="004F045A" w:rsidP="00A8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C4C76" w14:textId="77777777" w:rsidR="004F045A" w:rsidRDefault="004F045A" w:rsidP="00A8313C">
      <w:r>
        <w:separator/>
      </w:r>
    </w:p>
  </w:footnote>
  <w:footnote w:type="continuationSeparator" w:id="0">
    <w:p w14:paraId="765F7DAA" w14:textId="77777777" w:rsidR="004F045A" w:rsidRDefault="004F045A" w:rsidP="00A83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B3E5F63438B0459DA5A10BD5A066A4AC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9A97CD0" w14:textId="7FE3E49E" w:rsidR="00A8313C" w:rsidRDefault="00A8313C">
        <w:pPr>
          <w:pStyle w:val="Intestazione"/>
          <w:jc w:val="center"/>
          <w:rPr>
            <w:color w:val="4F81BD" w:themeColor="accent1"/>
            <w:sz w:val="20"/>
          </w:rPr>
        </w:pPr>
        <w:r w:rsidRPr="00A8313C">
          <w:rPr>
            <w:color w:val="0070C0"/>
          </w:rPr>
          <w:t>Prof.ssa Silvana Cherubini</w:t>
        </w:r>
      </w:p>
    </w:sdtContent>
  </w:sdt>
  <w:p w14:paraId="0626257C" w14:textId="486065CD" w:rsidR="00A8313C" w:rsidRPr="00A8313C" w:rsidRDefault="00A8313C">
    <w:pPr>
      <w:pStyle w:val="Intestazione"/>
      <w:jc w:val="center"/>
      <w:rPr>
        <w:caps/>
        <w:color w:val="0070C0"/>
      </w:rPr>
    </w:pPr>
    <w:r w:rsidRPr="00A8313C">
      <w:rPr>
        <w:caps/>
        <w:color w:val="0070C0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FF970ED6C6744651911A62334CCA7DB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A8313C">
          <w:rPr>
            <w:caps/>
            <w:color w:val="0070C0"/>
          </w:rPr>
          <w:t>PASSEGGIATE NEI BOSCHI LETTERARI</w:t>
        </w:r>
      </w:sdtContent>
    </w:sdt>
  </w:p>
  <w:p w14:paraId="6FBD4746" w14:textId="77777777" w:rsidR="00A8313C" w:rsidRDefault="00A831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248"/>
    <w:multiLevelType w:val="hybridMultilevel"/>
    <w:tmpl w:val="7BEA53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1E26"/>
    <w:multiLevelType w:val="hybridMultilevel"/>
    <w:tmpl w:val="538EF758"/>
    <w:lvl w:ilvl="0" w:tplc="4CA00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76556"/>
    <w:multiLevelType w:val="hybridMultilevel"/>
    <w:tmpl w:val="E98E75AA"/>
    <w:lvl w:ilvl="0" w:tplc="F1F25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84ADE"/>
    <w:multiLevelType w:val="hybridMultilevel"/>
    <w:tmpl w:val="AC48E69A"/>
    <w:lvl w:ilvl="0" w:tplc="F140A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C57EB"/>
    <w:multiLevelType w:val="hybridMultilevel"/>
    <w:tmpl w:val="7BEA53D4"/>
    <w:lvl w:ilvl="0" w:tplc="4C3C2F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312192">
    <w:abstractNumId w:val="3"/>
  </w:num>
  <w:num w:numId="2" w16cid:durableId="516576668">
    <w:abstractNumId w:val="2"/>
  </w:num>
  <w:num w:numId="3" w16cid:durableId="1435979351">
    <w:abstractNumId w:val="1"/>
  </w:num>
  <w:num w:numId="4" w16cid:durableId="741298894">
    <w:abstractNumId w:val="4"/>
  </w:num>
  <w:num w:numId="5" w16cid:durableId="122690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C3E"/>
    <w:rsid w:val="00001D9F"/>
    <w:rsid w:val="00023706"/>
    <w:rsid w:val="00027568"/>
    <w:rsid w:val="0003422C"/>
    <w:rsid w:val="00034384"/>
    <w:rsid w:val="00040408"/>
    <w:rsid w:val="000431CD"/>
    <w:rsid w:val="0004446D"/>
    <w:rsid w:val="00056DE2"/>
    <w:rsid w:val="00066094"/>
    <w:rsid w:val="00070774"/>
    <w:rsid w:val="0007487E"/>
    <w:rsid w:val="00085D44"/>
    <w:rsid w:val="00086AA1"/>
    <w:rsid w:val="000A212C"/>
    <w:rsid w:val="000B1D3E"/>
    <w:rsid w:val="000E0CC0"/>
    <w:rsid w:val="000E66F6"/>
    <w:rsid w:val="000F37AB"/>
    <w:rsid w:val="00107C09"/>
    <w:rsid w:val="00115DC4"/>
    <w:rsid w:val="00125766"/>
    <w:rsid w:val="00127209"/>
    <w:rsid w:val="00132128"/>
    <w:rsid w:val="00134B2C"/>
    <w:rsid w:val="00135414"/>
    <w:rsid w:val="00137297"/>
    <w:rsid w:val="001411DF"/>
    <w:rsid w:val="0015619B"/>
    <w:rsid w:val="001658F1"/>
    <w:rsid w:val="00167794"/>
    <w:rsid w:val="0017436C"/>
    <w:rsid w:val="00177ACA"/>
    <w:rsid w:val="00177E54"/>
    <w:rsid w:val="001808A5"/>
    <w:rsid w:val="00197984"/>
    <w:rsid w:val="001A5AC1"/>
    <w:rsid w:val="001B0BEA"/>
    <w:rsid w:val="001B2491"/>
    <w:rsid w:val="001B5CF0"/>
    <w:rsid w:val="001B7138"/>
    <w:rsid w:val="001C0766"/>
    <w:rsid w:val="001C1587"/>
    <w:rsid w:val="001C67BC"/>
    <w:rsid w:val="001D15D5"/>
    <w:rsid w:val="001D18DD"/>
    <w:rsid w:val="001D1C41"/>
    <w:rsid w:val="001D48E8"/>
    <w:rsid w:val="001D722E"/>
    <w:rsid w:val="001F2C0F"/>
    <w:rsid w:val="001F3A59"/>
    <w:rsid w:val="002120D2"/>
    <w:rsid w:val="00213948"/>
    <w:rsid w:val="00213F93"/>
    <w:rsid w:val="00214683"/>
    <w:rsid w:val="00224DF3"/>
    <w:rsid w:val="002334FF"/>
    <w:rsid w:val="00270542"/>
    <w:rsid w:val="0027163D"/>
    <w:rsid w:val="00282AF9"/>
    <w:rsid w:val="0028432B"/>
    <w:rsid w:val="00292860"/>
    <w:rsid w:val="00296F42"/>
    <w:rsid w:val="002A0E07"/>
    <w:rsid w:val="002B2A78"/>
    <w:rsid w:val="002B506A"/>
    <w:rsid w:val="002C10A2"/>
    <w:rsid w:val="002D4559"/>
    <w:rsid w:val="002F29D9"/>
    <w:rsid w:val="002F3541"/>
    <w:rsid w:val="002F768E"/>
    <w:rsid w:val="003029CE"/>
    <w:rsid w:val="00320060"/>
    <w:rsid w:val="003435F3"/>
    <w:rsid w:val="003448AF"/>
    <w:rsid w:val="00352D2D"/>
    <w:rsid w:val="0036397B"/>
    <w:rsid w:val="00371F9B"/>
    <w:rsid w:val="00372E51"/>
    <w:rsid w:val="00391A81"/>
    <w:rsid w:val="003922C5"/>
    <w:rsid w:val="00393FF9"/>
    <w:rsid w:val="003C107A"/>
    <w:rsid w:val="003C644A"/>
    <w:rsid w:val="003E323D"/>
    <w:rsid w:val="003E491F"/>
    <w:rsid w:val="003E5929"/>
    <w:rsid w:val="003F6A6C"/>
    <w:rsid w:val="00405312"/>
    <w:rsid w:val="00415EE3"/>
    <w:rsid w:val="0042734C"/>
    <w:rsid w:val="00432ACB"/>
    <w:rsid w:val="00445CE8"/>
    <w:rsid w:val="00454B91"/>
    <w:rsid w:val="00462ACB"/>
    <w:rsid w:val="0046311E"/>
    <w:rsid w:val="00463725"/>
    <w:rsid w:val="00465A6D"/>
    <w:rsid w:val="004666F8"/>
    <w:rsid w:val="004701A2"/>
    <w:rsid w:val="004728A7"/>
    <w:rsid w:val="0048369E"/>
    <w:rsid w:val="0048479D"/>
    <w:rsid w:val="00487439"/>
    <w:rsid w:val="0049107B"/>
    <w:rsid w:val="004B6581"/>
    <w:rsid w:val="004C7363"/>
    <w:rsid w:val="004D1061"/>
    <w:rsid w:val="004D3971"/>
    <w:rsid w:val="004D581D"/>
    <w:rsid w:val="004E2B98"/>
    <w:rsid w:val="004E3F3E"/>
    <w:rsid w:val="004E69E6"/>
    <w:rsid w:val="004E6B1F"/>
    <w:rsid w:val="004F045A"/>
    <w:rsid w:val="004F385C"/>
    <w:rsid w:val="004F5213"/>
    <w:rsid w:val="00500ABD"/>
    <w:rsid w:val="00510E43"/>
    <w:rsid w:val="00512413"/>
    <w:rsid w:val="00537AC7"/>
    <w:rsid w:val="00547673"/>
    <w:rsid w:val="00555B56"/>
    <w:rsid w:val="00562B6E"/>
    <w:rsid w:val="00562CD6"/>
    <w:rsid w:val="0057290D"/>
    <w:rsid w:val="00577C39"/>
    <w:rsid w:val="00580423"/>
    <w:rsid w:val="00582981"/>
    <w:rsid w:val="005A4362"/>
    <w:rsid w:val="005A52EC"/>
    <w:rsid w:val="005A6B96"/>
    <w:rsid w:val="005B0563"/>
    <w:rsid w:val="005B1A48"/>
    <w:rsid w:val="005C27EB"/>
    <w:rsid w:val="005C5A0D"/>
    <w:rsid w:val="005C72B7"/>
    <w:rsid w:val="005C7CE6"/>
    <w:rsid w:val="005D2260"/>
    <w:rsid w:val="005D4E81"/>
    <w:rsid w:val="005E2661"/>
    <w:rsid w:val="005F0112"/>
    <w:rsid w:val="005F743D"/>
    <w:rsid w:val="00601969"/>
    <w:rsid w:val="00620B5A"/>
    <w:rsid w:val="0062100E"/>
    <w:rsid w:val="0065211F"/>
    <w:rsid w:val="006667D4"/>
    <w:rsid w:val="00667D55"/>
    <w:rsid w:val="006743CD"/>
    <w:rsid w:val="006777DE"/>
    <w:rsid w:val="006819A9"/>
    <w:rsid w:val="0068322A"/>
    <w:rsid w:val="006849C1"/>
    <w:rsid w:val="00685E5A"/>
    <w:rsid w:val="00690B22"/>
    <w:rsid w:val="006927B9"/>
    <w:rsid w:val="006A3C12"/>
    <w:rsid w:val="006A6699"/>
    <w:rsid w:val="006C0C48"/>
    <w:rsid w:val="006C7729"/>
    <w:rsid w:val="006C7C10"/>
    <w:rsid w:val="006D085C"/>
    <w:rsid w:val="006D5E92"/>
    <w:rsid w:val="006E1506"/>
    <w:rsid w:val="006E49DA"/>
    <w:rsid w:val="006F48F5"/>
    <w:rsid w:val="006F6B05"/>
    <w:rsid w:val="00717BF2"/>
    <w:rsid w:val="007257B4"/>
    <w:rsid w:val="00725DE4"/>
    <w:rsid w:val="00740C5B"/>
    <w:rsid w:val="00742FEA"/>
    <w:rsid w:val="007430C4"/>
    <w:rsid w:val="00761395"/>
    <w:rsid w:val="00761C0F"/>
    <w:rsid w:val="007637B4"/>
    <w:rsid w:val="00776F4E"/>
    <w:rsid w:val="00777B50"/>
    <w:rsid w:val="007B258B"/>
    <w:rsid w:val="007C359D"/>
    <w:rsid w:val="007D3928"/>
    <w:rsid w:val="007D7A33"/>
    <w:rsid w:val="00801BE2"/>
    <w:rsid w:val="008042AB"/>
    <w:rsid w:val="008078BF"/>
    <w:rsid w:val="00842914"/>
    <w:rsid w:val="00842BC7"/>
    <w:rsid w:val="008455DC"/>
    <w:rsid w:val="0084734A"/>
    <w:rsid w:val="008516A0"/>
    <w:rsid w:val="008552F7"/>
    <w:rsid w:val="0085779A"/>
    <w:rsid w:val="00886AFE"/>
    <w:rsid w:val="00897850"/>
    <w:rsid w:val="008A190C"/>
    <w:rsid w:val="008A385B"/>
    <w:rsid w:val="008B30C1"/>
    <w:rsid w:val="008B3EB8"/>
    <w:rsid w:val="008B5409"/>
    <w:rsid w:val="008C26D2"/>
    <w:rsid w:val="008C3CB0"/>
    <w:rsid w:val="008C4F0A"/>
    <w:rsid w:val="008E6620"/>
    <w:rsid w:val="008F0896"/>
    <w:rsid w:val="008F29A1"/>
    <w:rsid w:val="008F5E23"/>
    <w:rsid w:val="009205F9"/>
    <w:rsid w:val="00922149"/>
    <w:rsid w:val="00923667"/>
    <w:rsid w:val="00944E07"/>
    <w:rsid w:val="0095379C"/>
    <w:rsid w:val="00956617"/>
    <w:rsid w:val="00960A3C"/>
    <w:rsid w:val="009851E0"/>
    <w:rsid w:val="009925D9"/>
    <w:rsid w:val="00996C2E"/>
    <w:rsid w:val="009975B2"/>
    <w:rsid w:val="009A396D"/>
    <w:rsid w:val="009A3F45"/>
    <w:rsid w:val="009A67E9"/>
    <w:rsid w:val="009E127D"/>
    <w:rsid w:val="009F470C"/>
    <w:rsid w:val="00A00FE7"/>
    <w:rsid w:val="00A03A61"/>
    <w:rsid w:val="00A06552"/>
    <w:rsid w:val="00A110DF"/>
    <w:rsid w:val="00A25C3E"/>
    <w:rsid w:val="00A27F9C"/>
    <w:rsid w:val="00A30427"/>
    <w:rsid w:val="00A50853"/>
    <w:rsid w:val="00A64174"/>
    <w:rsid w:val="00A65911"/>
    <w:rsid w:val="00A70537"/>
    <w:rsid w:val="00A707D6"/>
    <w:rsid w:val="00A8313C"/>
    <w:rsid w:val="00A956E6"/>
    <w:rsid w:val="00A96428"/>
    <w:rsid w:val="00AA39D0"/>
    <w:rsid w:val="00AA635D"/>
    <w:rsid w:val="00AA6E49"/>
    <w:rsid w:val="00AC5EBC"/>
    <w:rsid w:val="00AC6BA8"/>
    <w:rsid w:val="00AD689D"/>
    <w:rsid w:val="00AE72E7"/>
    <w:rsid w:val="00AF247A"/>
    <w:rsid w:val="00B06BEB"/>
    <w:rsid w:val="00B111E3"/>
    <w:rsid w:val="00B11425"/>
    <w:rsid w:val="00B33201"/>
    <w:rsid w:val="00B35791"/>
    <w:rsid w:val="00B4032A"/>
    <w:rsid w:val="00B40A2E"/>
    <w:rsid w:val="00B43302"/>
    <w:rsid w:val="00B600C5"/>
    <w:rsid w:val="00B605C2"/>
    <w:rsid w:val="00B620CD"/>
    <w:rsid w:val="00B626AD"/>
    <w:rsid w:val="00B6522B"/>
    <w:rsid w:val="00B80BC2"/>
    <w:rsid w:val="00B84188"/>
    <w:rsid w:val="00B86D5D"/>
    <w:rsid w:val="00B871C4"/>
    <w:rsid w:val="00BB6042"/>
    <w:rsid w:val="00BB6485"/>
    <w:rsid w:val="00BB77F8"/>
    <w:rsid w:val="00BE0CF8"/>
    <w:rsid w:val="00BE721A"/>
    <w:rsid w:val="00BF48B7"/>
    <w:rsid w:val="00BF4B6F"/>
    <w:rsid w:val="00BF51C1"/>
    <w:rsid w:val="00BF71B8"/>
    <w:rsid w:val="00C122DC"/>
    <w:rsid w:val="00C27E74"/>
    <w:rsid w:val="00C32EA3"/>
    <w:rsid w:val="00C47D61"/>
    <w:rsid w:val="00C665D7"/>
    <w:rsid w:val="00C778DA"/>
    <w:rsid w:val="00C84D57"/>
    <w:rsid w:val="00C850F7"/>
    <w:rsid w:val="00C90142"/>
    <w:rsid w:val="00CC27A9"/>
    <w:rsid w:val="00CC3ED5"/>
    <w:rsid w:val="00CE6361"/>
    <w:rsid w:val="00CF2E72"/>
    <w:rsid w:val="00CF3092"/>
    <w:rsid w:val="00CF4550"/>
    <w:rsid w:val="00D30A0E"/>
    <w:rsid w:val="00D431F1"/>
    <w:rsid w:val="00D45E61"/>
    <w:rsid w:val="00D51458"/>
    <w:rsid w:val="00D526A7"/>
    <w:rsid w:val="00D56FBA"/>
    <w:rsid w:val="00D65DCA"/>
    <w:rsid w:val="00D71648"/>
    <w:rsid w:val="00D865BA"/>
    <w:rsid w:val="00DA3ABD"/>
    <w:rsid w:val="00DA5D6E"/>
    <w:rsid w:val="00DA63BC"/>
    <w:rsid w:val="00DC10BB"/>
    <w:rsid w:val="00DC1415"/>
    <w:rsid w:val="00DC1625"/>
    <w:rsid w:val="00DC7B4D"/>
    <w:rsid w:val="00DC7B94"/>
    <w:rsid w:val="00DD66EB"/>
    <w:rsid w:val="00DD69DA"/>
    <w:rsid w:val="00DD7114"/>
    <w:rsid w:val="00DE3FF3"/>
    <w:rsid w:val="00DF1687"/>
    <w:rsid w:val="00DF64BF"/>
    <w:rsid w:val="00E045FA"/>
    <w:rsid w:val="00E04EAA"/>
    <w:rsid w:val="00E22581"/>
    <w:rsid w:val="00E34D8A"/>
    <w:rsid w:val="00E36B17"/>
    <w:rsid w:val="00E36DFD"/>
    <w:rsid w:val="00E37057"/>
    <w:rsid w:val="00E37EB2"/>
    <w:rsid w:val="00E43A7F"/>
    <w:rsid w:val="00E4404B"/>
    <w:rsid w:val="00E47D99"/>
    <w:rsid w:val="00E5033F"/>
    <w:rsid w:val="00E51EF2"/>
    <w:rsid w:val="00E52388"/>
    <w:rsid w:val="00E62E91"/>
    <w:rsid w:val="00E76906"/>
    <w:rsid w:val="00E9031E"/>
    <w:rsid w:val="00E96796"/>
    <w:rsid w:val="00EA5358"/>
    <w:rsid w:val="00EA5E1C"/>
    <w:rsid w:val="00EA72B9"/>
    <w:rsid w:val="00EB4C36"/>
    <w:rsid w:val="00EC4B8E"/>
    <w:rsid w:val="00EE050B"/>
    <w:rsid w:val="00EE7DD9"/>
    <w:rsid w:val="00EF6FF1"/>
    <w:rsid w:val="00F143A7"/>
    <w:rsid w:val="00F24D0A"/>
    <w:rsid w:val="00F27E8D"/>
    <w:rsid w:val="00F44A32"/>
    <w:rsid w:val="00F54419"/>
    <w:rsid w:val="00F73A36"/>
    <w:rsid w:val="00F747CD"/>
    <w:rsid w:val="00F74B13"/>
    <w:rsid w:val="00F754DC"/>
    <w:rsid w:val="00F80C71"/>
    <w:rsid w:val="00F81D5E"/>
    <w:rsid w:val="00F9035F"/>
    <w:rsid w:val="00FA3B08"/>
    <w:rsid w:val="00FA53E8"/>
    <w:rsid w:val="00FA6DD1"/>
    <w:rsid w:val="00FB3EAD"/>
    <w:rsid w:val="00FC1B28"/>
    <w:rsid w:val="00FC3B23"/>
    <w:rsid w:val="00FC736F"/>
    <w:rsid w:val="00FE4C30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3B8BE"/>
  <w15:docId w15:val="{22E9F64D-B128-4442-9F66-5DFC4415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1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5E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31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313C"/>
  </w:style>
  <w:style w:type="paragraph" w:styleId="Pidipagina">
    <w:name w:val="footer"/>
    <w:basedOn w:val="Normale"/>
    <w:link w:val="PidipaginaCarattere"/>
    <w:uiPriority w:val="99"/>
    <w:unhideWhenUsed/>
    <w:rsid w:val="00A831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3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E5F63438B0459DA5A10BD5A066A4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0E9FB0-1AD6-401E-B226-DE926EC042FE}"/>
      </w:docPartPr>
      <w:docPartBody>
        <w:p w:rsidR="00000000" w:rsidRDefault="00861B5E" w:rsidP="00861B5E">
          <w:pPr>
            <w:pStyle w:val="B3E5F63438B0459DA5A10BD5A066A4AC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FF970ED6C6744651911A62334CCA7D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718970-7E0A-4FA2-A760-5F8A46B4996B}"/>
      </w:docPartPr>
      <w:docPartBody>
        <w:p w:rsidR="00000000" w:rsidRDefault="00861B5E" w:rsidP="00861B5E">
          <w:pPr>
            <w:pStyle w:val="FF970ED6C6744651911A62334CCA7DB5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5E"/>
    <w:rsid w:val="004D5348"/>
    <w:rsid w:val="0085779A"/>
    <w:rsid w:val="0086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3E5F63438B0459DA5A10BD5A066A4AC">
    <w:name w:val="B3E5F63438B0459DA5A10BD5A066A4AC"/>
    <w:rsid w:val="00861B5E"/>
  </w:style>
  <w:style w:type="paragraph" w:customStyle="1" w:styleId="FF970ED6C6744651911A62334CCA7DB5">
    <w:name w:val="FF970ED6C6744651911A62334CCA7DB5"/>
    <w:rsid w:val="00861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BD47B-455E-42F8-AD7E-98E82F2D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1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377</cp:revision>
  <cp:lastPrinted>2026-08-12T13:44:00Z</cp:lastPrinted>
  <dcterms:created xsi:type="dcterms:W3CDTF">2018-06-17T15:10:00Z</dcterms:created>
  <dcterms:modified xsi:type="dcterms:W3CDTF">2026-08-16T15:05:00Z</dcterms:modified>
</cp:coreProperties>
</file>